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szCs w:val="16"/>
        </w:rPr>
      </w:pPr>
      <w:r>
        <w:rPr>
          <w:sz w:val="16"/>
          <w:szCs w:val="16"/>
        </w:rPr>
      </w:r>
    </w:p>
    <w:tbl>
      <w:tblPr>
        <w:tblW w:w="10037" w:type="dxa"/>
        <w:jc w:val="center"/>
        <w:tblInd w:w="0" w:type="dxa"/>
        <w:tblBorders/>
        <w:tblCellMar>
          <w:top w:w="0" w:type="dxa"/>
          <w:left w:w="108" w:type="dxa"/>
          <w:bottom w:w="0" w:type="dxa"/>
          <w:right w:w="108" w:type="dxa"/>
        </w:tblCellMar>
        <w:tblLook w:val="01e0"/>
      </w:tblPr>
      <w:tblGrid>
        <w:gridCol w:w="6049"/>
        <w:gridCol w:w="3987"/>
      </w:tblGrid>
      <w:tr>
        <w:trPr>
          <w:trHeight w:val="1803" w:hRule="atLeast"/>
        </w:trPr>
        <w:tc>
          <w:tcPr>
            <w:tcW w:w="6049" w:type="dxa"/>
            <w:tcBorders/>
            <w:shd w:fill="auto" w:val="clear"/>
          </w:tcPr>
          <w:p>
            <w:pPr>
              <w:pStyle w:val="TextBody"/>
              <w:jc w:val="center"/>
              <w:rPr>
                <w:sz w:val="48"/>
                <w:szCs w:val="48"/>
              </w:rPr>
            </w:pPr>
            <w:r>
              <w:rPr>
                <w:sz w:val="48"/>
                <w:szCs w:val="48"/>
              </w:rPr>
              <w:t>The Northern Belgian Shepherd Dog Club</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President: Mrs Gerry Hughes</w:t>
            </w:r>
          </w:p>
        </w:tc>
        <w:tc>
          <w:tcPr>
            <w:tcW w:w="3987" w:type="dxa"/>
            <w:tcBorders/>
            <w:shd w:fill="auto" w:val="clear"/>
          </w:tcPr>
          <w:p>
            <w:pPr>
              <w:pStyle w:val="Normal"/>
              <w:jc w:val="right"/>
              <w:rPr/>
            </w:pPr>
            <w:r>
              <w:rPr/>
              <w:drawing>
                <wp:inline distT="0" distB="0" distL="0" distR="0">
                  <wp:extent cx="1495425" cy="1333500"/>
                  <wp:effectExtent l="0" t="0" r="0" b="0"/>
                  <wp:docPr id="1" name="Picture 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og"/>
                          <pic:cNvPicPr>
                            <a:picLocks noChangeAspect="1" noChangeArrowheads="1"/>
                          </pic:cNvPicPr>
                        </pic:nvPicPr>
                        <pic:blipFill>
                          <a:blip r:embed="rId2"/>
                          <a:stretch>
                            <a:fillRect/>
                          </a:stretch>
                        </pic:blipFill>
                        <pic:spPr bwMode="auto">
                          <a:xfrm>
                            <a:off x="0" y="0"/>
                            <a:ext cx="1495425" cy="1333500"/>
                          </a:xfrm>
                          <a:prstGeom prst="rect">
                            <a:avLst/>
                          </a:prstGeom>
                        </pic:spPr>
                      </pic:pic>
                    </a:graphicData>
                  </a:graphic>
                </wp:inline>
              </w:drawing>
            </w:r>
          </w:p>
        </w:tc>
      </w:tr>
    </w:tbl>
    <w:p>
      <w:pPr>
        <w:pStyle w:val="Normal"/>
        <w:ind w:right="-454" w:hanging="0"/>
        <w:jc w:val="center"/>
        <w:rPr>
          <w:rFonts w:ascii="Arial" w:hAnsi="Arial" w:cs="Arial"/>
          <w:sz w:val="40"/>
          <w:szCs w:val="40"/>
        </w:rPr>
      </w:pPr>
      <w:r>
        <w:rPr>
          <w:rFonts w:cs="Arial" w:ascii="Arial" w:hAnsi="Arial"/>
          <w:sz w:val="40"/>
          <w:szCs w:val="40"/>
        </w:rPr>
      </w:r>
    </w:p>
    <w:p>
      <w:pPr>
        <w:pStyle w:val="Normal"/>
        <w:ind w:right="-454" w:hanging="0"/>
        <w:jc w:val="center"/>
        <w:rPr>
          <w:rFonts w:ascii="Arial" w:hAnsi="Arial" w:cs="Arial"/>
          <w:sz w:val="40"/>
          <w:szCs w:val="40"/>
        </w:rPr>
      </w:pPr>
      <w:r>
        <w:rPr>
          <w:rFonts w:cs="Arial" w:ascii="Arial" w:hAnsi="Arial"/>
          <w:sz w:val="40"/>
          <w:szCs w:val="40"/>
        </w:rPr>
        <w:t>Schedule</w:t>
      </w:r>
    </w:p>
    <w:p>
      <w:pPr>
        <w:pStyle w:val="Normal"/>
        <w:ind w:right="-454" w:hanging="0"/>
        <w:jc w:val="center"/>
        <w:rPr>
          <w:rFonts w:ascii="Arial" w:hAnsi="Arial" w:cs="Arial"/>
          <w:sz w:val="32"/>
          <w:szCs w:val="32"/>
        </w:rPr>
      </w:pPr>
      <w:r>
        <w:rPr>
          <w:rFonts w:cs="Arial" w:ascii="Arial" w:hAnsi="Arial"/>
          <w:sz w:val="32"/>
          <w:szCs w:val="32"/>
        </w:rPr>
        <w:t xml:space="preserve">of Unbenched </w:t>
      </w:r>
    </w:p>
    <w:p>
      <w:pPr>
        <w:pStyle w:val="Heading1"/>
        <w:ind w:right="-454" w:hanging="0"/>
        <w:jc w:val="center"/>
        <w:rPr>
          <w:b w:val="false"/>
          <w:b w:val="false"/>
          <w:i/>
          <w:i/>
          <w:sz w:val="48"/>
          <w:szCs w:val="48"/>
        </w:rPr>
      </w:pPr>
      <w:r>
        <w:rPr>
          <w:b w:val="false"/>
          <w:i/>
          <w:sz w:val="48"/>
          <w:szCs w:val="48"/>
        </w:rPr>
        <w:t>Sub Group Open Show</w:t>
      </w:r>
    </w:p>
    <w:p>
      <w:pPr>
        <w:pStyle w:val="Normal"/>
        <w:jc w:val="center"/>
        <w:rPr>
          <w:lang w:val="en-US"/>
        </w:rPr>
      </w:pPr>
      <w:r>
        <w:rPr>
          <w:rFonts w:cs="Arial" w:ascii="Arial" w:hAnsi="Arial"/>
        </w:rPr>
        <w:t>(Held under Kennel Club Rules and Regulations)</w:t>
      </w:r>
    </w:p>
    <w:p>
      <w:pPr>
        <w:pStyle w:val="Normal"/>
        <w:ind w:right="-454" w:hanging="0"/>
        <w:jc w:val="center"/>
        <w:rPr>
          <w:rFonts w:ascii="Arial" w:hAnsi="Arial" w:cs="Arial"/>
          <w:b/>
          <w:b/>
          <w:i/>
          <w:i/>
          <w:sz w:val="28"/>
          <w:szCs w:val="28"/>
        </w:rPr>
      </w:pPr>
      <w:r>
        <w:rPr>
          <w:rFonts w:cs="Arial" w:ascii="Arial" w:hAnsi="Arial"/>
          <w:b/>
          <w:i/>
          <w:sz w:val="28"/>
          <w:szCs w:val="28"/>
        </w:rPr>
      </w:r>
    </w:p>
    <w:p>
      <w:pPr>
        <w:pStyle w:val="Normal"/>
        <w:jc w:val="center"/>
        <w:rPr>
          <w:rFonts w:ascii="Arial" w:hAnsi="Arial" w:cs="Arial"/>
          <w:b/>
          <w:b/>
          <w:sz w:val="32"/>
          <w:szCs w:val="28"/>
        </w:rPr>
      </w:pPr>
      <w:r>
        <w:rPr>
          <w:rFonts w:cs="Arial" w:ascii="Arial" w:hAnsi="Arial"/>
          <w:b/>
          <w:sz w:val="32"/>
          <w:szCs w:val="28"/>
        </w:rPr>
        <w:t>John Croker Hall 3, Newark &amp; Notts Showground, Winthorpe,</w:t>
      </w:r>
    </w:p>
    <w:p>
      <w:pPr>
        <w:pStyle w:val="Normal"/>
        <w:jc w:val="center"/>
        <w:rPr>
          <w:rFonts w:ascii="Arial" w:hAnsi="Arial" w:cs="Arial"/>
          <w:b/>
          <w:b/>
          <w:sz w:val="32"/>
          <w:szCs w:val="28"/>
        </w:rPr>
      </w:pPr>
      <w:r>
        <w:rPr>
          <w:rFonts w:cs="Arial" w:ascii="Arial" w:hAnsi="Arial"/>
          <w:b/>
          <w:sz w:val="32"/>
          <w:szCs w:val="28"/>
        </w:rPr>
        <w:t>Newark NG24 2NY</w:t>
      </w:r>
    </w:p>
    <w:p>
      <w:pPr>
        <w:pStyle w:val="Normal"/>
        <w:jc w:val="center"/>
        <w:rPr>
          <w:rFonts w:ascii="Arial" w:hAnsi="Arial" w:cs="Arial"/>
          <w:b/>
          <w:b/>
          <w:i/>
          <w:i/>
          <w:sz w:val="28"/>
          <w:szCs w:val="36"/>
        </w:rPr>
      </w:pPr>
      <w:r>
        <w:rPr>
          <w:rFonts w:cs="Arial" w:ascii="Arial" w:hAnsi="Arial"/>
          <w:b/>
          <w:i/>
          <w:sz w:val="28"/>
          <w:szCs w:val="36"/>
        </w:rPr>
        <w:t xml:space="preserve">HELD IN CONJUNCTION WITH GRANTHAM CANINE SOCIETY </w:t>
      </w:r>
    </w:p>
    <w:p>
      <w:pPr>
        <w:pStyle w:val="Normal"/>
        <w:jc w:val="center"/>
        <w:rPr>
          <w:rFonts w:ascii="Arial" w:hAnsi="Arial" w:cs="Arial"/>
          <w:b/>
          <w:b/>
          <w:i/>
          <w:i/>
          <w:sz w:val="28"/>
          <w:szCs w:val="36"/>
        </w:rPr>
      </w:pPr>
      <w:r>
        <w:rPr>
          <w:rFonts w:cs="Arial" w:ascii="Arial" w:hAnsi="Arial"/>
          <w:b/>
          <w:i/>
          <w:sz w:val="28"/>
          <w:szCs w:val="36"/>
        </w:rPr>
        <w:t>(see inside cover for details)</w:t>
      </w:r>
    </w:p>
    <w:p>
      <w:pPr>
        <w:pStyle w:val="Normal"/>
        <w:jc w:val="center"/>
        <w:rPr>
          <w:rFonts w:ascii="Arial" w:hAnsi="Arial" w:cs="Arial"/>
          <w:b/>
          <w:b/>
          <w:sz w:val="36"/>
          <w:szCs w:val="36"/>
        </w:rPr>
      </w:pPr>
      <w:r>
        <w:rPr>
          <w:rFonts w:cs="Arial" w:ascii="Arial" w:hAnsi="Arial"/>
          <w:b/>
          <w:sz w:val="36"/>
          <w:szCs w:val="36"/>
        </w:rPr>
      </w:r>
    </w:p>
    <w:p>
      <w:pPr>
        <w:pStyle w:val="Normal"/>
        <w:jc w:val="center"/>
        <w:rPr>
          <w:rFonts w:ascii="Arial" w:hAnsi="Arial" w:cs="Arial"/>
          <w:b/>
          <w:b/>
          <w:sz w:val="36"/>
          <w:szCs w:val="36"/>
        </w:rPr>
      </w:pPr>
      <w:r>
        <w:rPr>
          <w:rFonts w:cs="Arial" w:ascii="Arial" w:hAnsi="Arial"/>
          <w:b/>
          <w:sz w:val="36"/>
          <w:szCs w:val="36"/>
        </w:rPr>
        <w:t>Saturday 14</w:t>
      </w:r>
      <w:r>
        <w:rPr>
          <w:rFonts w:cs="Arial" w:ascii="Arial" w:hAnsi="Arial"/>
          <w:b/>
          <w:sz w:val="36"/>
          <w:szCs w:val="36"/>
          <w:vertAlign w:val="superscript"/>
        </w:rPr>
        <w:t>th</w:t>
      </w:r>
      <w:r>
        <w:rPr>
          <w:rFonts w:cs="Arial" w:ascii="Arial" w:hAnsi="Arial"/>
          <w:b/>
          <w:sz w:val="36"/>
          <w:szCs w:val="36"/>
        </w:rPr>
        <w:t xml:space="preserve"> October 2017</w:t>
      </w:r>
    </w:p>
    <w:p>
      <w:pPr>
        <w:pStyle w:val="Normal"/>
        <w:jc w:val="center"/>
        <w:rPr>
          <w:rFonts w:ascii="Arial" w:hAnsi="Arial" w:cs="Arial"/>
          <w:b/>
          <w:b/>
        </w:rPr>
      </w:pPr>
      <w:r>
        <w:rPr>
          <w:rFonts w:cs="Arial" w:ascii="Arial" w:hAnsi="Arial"/>
          <w:b/>
        </w:rPr>
      </w:r>
    </w:p>
    <w:p>
      <w:pPr>
        <w:pStyle w:val="Normal"/>
        <w:ind w:left="270" w:right="-454" w:hanging="0"/>
        <w:jc w:val="center"/>
        <w:rPr>
          <w:rFonts w:ascii="Arial" w:hAnsi="Arial" w:cs="Arial"/>
          <w:b/>
          <w:b/>
        </w:rPr>
      </w:pPr>
      <w:r>
        <w:rPr>
          <w:rFonts w:cs="Arial" w:ascii="Arial" w:hAnsi="Arial"/>
          <w:b/>
        </w:rPr>
        <w:t>Only undocked dogs and legally docked dogs may be entered for exhibition at this show.</w:t>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jc w:val="center"/>
        <w:rPr/>
      </w:pPr>
      <w:r>
        <w:rPr>
          <w:rFonts w:cs="Arial" w:ascii="Arial" w:hAnsi="Arial"/>
          <w:b/>
          <w:sz w:val="28"/>
          <w:szCs w:val="28"/>
        </w:rPr>
        <w:t xml:space="preserve">Judge:  </w:t>
      </w:r>
      <w:r>
        <w:rPr>
          <w:rFonts w:cs="Arial" w:ascii="Arial" w:hAnsi="Arial"/>
          <w:b/>
          <w:sz w:val="32"/>
          <w:szCs w:val="32"/>
        </w:rPr>
        <w:t>Valerie Oatley</w:t>
      </w:r>
      <w:r>
        <w:rPr>
          <w:rFonts w:cs="Arial" w:ascii="Arial" w:hAnsi="Arial"/>
          <w:b/>
          <w:sz w:val="32"/>
          <w:szCs w:val="32"/>
        </w:rPr>
        <w:t xml:space="preserve"> (Jetaime)</w:t>
      </w:r>
    </w:p>
    <w:p>
      <w:pPr>
        <w:pStyle w:val="Normal"/>
        <w:ind w:right="-454" w:hanging="0"/>
        <w:jc w:val="center"/>
        <w:rPr>
          <w:rFonts w:ascii="Arial" w:hAnsi="Arial" w:cs="Arial"/>
          <w:b/>
          <w:b/>
          <w:sz w:val="32"/>
          <w:szCs w:val="32"/>
        </w:rPr>
      </w:pPr>
      <w:r>
        <w:rPr>
          <w:rFonts w:cs="Arial" w:ascii="Arial" w:hAnsi="Arial"/>
          <w:b/>
          <w:sz w:val="32"/>
          <w:szCs w:val="32"/>
        </w:rPr>
      </w:r>
    </w:p>
    <w:p>
      <w:pPr>
        <w:pStyle w:val="Normal"/>
        <w:ind w:right="-454" w:hanging="0"/>
        <w:jc w:val="center"/>
        <w:rPr>
          <w:rFonts w:ascii="Arial" w:hAnsi="Arial" w:cs="Arial"/>
          <w:b/>
          <w:b/>
          <w:sz w:val="32"/>
          <w:szCs w:val="32"/>
        </w:rPr>
      </w:pPr>
      <w:r>
        <w:rPr>
          <w:rFonts w:cs="Arial" w:ascii="Arial" w:hAnsi="Arial"/>
          <w:b/>
          <w:sz w:val="32"/>
          <w:szCs w:val="32"/>
        </w:rPr>
        <w:t xml:space="preserve">Show opens 11.30 am Judging commencing 12 noon </w:t>
      </w:r>
    </w:p>
    <w:p>
      <w:pPr>
        <w:pStyle w:val="Normal"/>
        <w:ind w:right="-454" w:hanging="0"/>
        <w:rPr>
          <w:rFonts w:ascii="Arial" w:hAnsi="Arial" w:cs="Arial"/>
          <w:b/>
          <w:b/>
          <w:sz w:val="28"/>
          <w:szCs w:val="28"/>
        </w:rPr>
      </w:pPr>
      <w:r>
        <w:rPr>
          <w:rFonts w:cs="Arial" w:ascii="Arial" w:hAnsi="Arial"/>
          <w:b/>
          <w:sz w:val="28"/>
          <w:szCs w:val="28"/>
        </w:rPr>
      </w:r>
    </w:p>
    <w:p>
      <w:pPr>
        <w:pStyle w:val="Heading9"/>
        <w:jc w:val="center"/>
        <w:rPr>
          <w:sz w:val="24"/>
          <w:szCs w:val="24"/>
        </w:rPr>
      </w:pPr>
      <w:r>
        <w:rPr>
          <w:sz w:val="24"/>
          <w:szCs w:val="24"/>
        </w:rPr>
        <w:t>Guarantors to the Kennel Club</w:t>
      </w:r>
    </w:p>
    <w:p>
      <w:pPr>
        <w:pStyle w:val="Normal"/>
        <w:ind w:right="-454" w:hanging="0"/>
        <w:jc w:val="center"/>
        <w:rPr>
          <w:rFonts w:ascii="Arial" w:hAnsi="Arial" w:cs="Arial"/>
        </w:rPr>
      </w:pPr>
      <w:r>
        <w:rPr>
          <w:rFonts w:cs="Arial" w:ascii="Arial" w:hAnsi="Arial"/>
        </w:rPr>
        <w:t>Chair: – Mrs L McNamara, 34 Barnston Lane, Moreton, Wirral, Merseyside CH46 7TP</w:t>
      </w:r>
    </w:p>
    <w:p>
      <w:pPr>
        <w:pStyle w:val="Normal"/>
        <w:jc w:val="center"/>
        <w:rPr>
          <w:rFonts w:ascii="Arial" w:hAnsi="Arial" w:cs="Arial"/>
        </w:rPr>
      </w:pPr>
      <w:r>
        <w:rPr>
          <w:rFonts w:cs="Arial" w:ascii="Arial" w:hAnsi="Arial"/>
        </w:rPr>
        <w:t>Secretary: – Mrs B Wraight</w:t>
      </w:r>
      <w:r>
        <w:rPr>
          <w:i/>
        </w:rPr>
        <w:t xml:space="preserve">, </w:t>
      </w:r>
      <w:r>
        <w:rPr>
          <w:rFonts w:cs="Arial" w:ascii="Arial" w:hAnsi="Arial"/>
        </w:rPr>
        <w:t>Beecholme, 36 Cave Road, Brough,</w:t>
      </w:r>
      <w:r>
        <w:rPr>
          <w:i/>
        </w:rPr>
        <w:t xml:space="preserve"> </w:t>
      </w:r>
      <w:r>
        <w:rPr>
          <w:rFonts w:cs="Arial" w:ascii="Arial" w:hAnsi="Arial"/>
        </w:rPr>
        <w:t>Tel: 01482 667080</w:t>
      </w:r>
    </w:p>
    <w:p>
      <w:pPr>
        <w:pStyle w:val="Normal"/>
        <w:ind w:right="-454" w:hanging="0"/>
        <w:jc w:val="center"/>
        <w:rPr>
          <w:rFonts w:ascii="Arial" w:hAnsi="Arial" w:cs="Arial"/>
        </w:rPr>
      </w:pPr>
      <w:r>
        <w:rPr>
          <w:rFonts w:cs="Arial" w:ascii="Arial" w:hAnsi="Arial"/>
        </w:rPr>
        <w:t xml:space="preserve">Treasurer: – Mrs. N Hall 21 Broadwalk Westhoughton BL5 2AA </w:t>
      </w:r>
    </w:p>
    <w:p>
      <w:pPr>
        <w:pStyle w:val="Normal"/>
        <w:ind w:right="-454" w:hanging="0"/>
        <w:jc w:val="center"/>
        <w:rPr>
          <w:rFonts w:ascii="Arial" w:hAnsi="Arial" w:cs="Arial"/>
          <w:b/>
          <w:b/>
          <w:sz w:val="22"/>
          <w:szCs w:val="22"/>
        </w:rPr>
      </w:pPr>
      <w:r>
        <w:rPr>
          <w:rFonts w:cs="Arial" w:ascii="Arial" w:hAnsi="Arial"/>
          <w:b/>
          <w:sz w:val="22"/>
          <w:szCs w:val="22"/>
        </w:rPr>
      </w:r>
    </w:p>
    <w:p>
      <w:pPr>
        <w:pStyle w:val="Normal"/>
        <w:ind w:right="-454" w:hanging="0"/>
        <w:jc w:val="center"/>
        <w:rPr>
          <w:rFonts w:ascii="Arial" w:hAnsi="Arial" w:cs="Arial"/>
          <w:b/>
          <w:b/>
          <w:sz w:val="22"/>
          <w:szCs w:val="22"/>
        </w:rPr>
      </w:pPr>
      <w:r>
        <w:rPr>
          <w:rFonts w:cs="Arial" w:ascii="Arial" w:hAnsi="Arial"/>
          <w:b/>
          <w:sz w:val="22"/>
          <w:szCs w:val="22"/>
        </w:rPr>
        <w:t>All judges at this show agree to abide by the following statement:</w:t>
      </w:r>
    </w:p>
    <w:p>
      <w:pPr>
        <w:pStyle w:val="Normal"/>
        <w:ind w:right="-454" w:hanging="0"/>
        <w:jc w:val="center"/>
        <w:rPr>
          <w:rFonts w:ascii="Arial" w:hAnsi="Arial" w:cs="Arial"/>
          <w:b/>
          <w:b/>
          <w:sz w:val="22"/>
          <w:szCs w:val="22"/>
        </w:rPr>
      </w:pPr>
      <w:r>
        <w:rPr>
          <w:rFonts w:cs="Arial" w:ascii="Arial" w:hAnsi="Arial"/>
          <w:b/>
          <w:sz w:val="22"/>
          <w:szCs w:val="22"/>
        </w:rPr>
        <w:t>“</w:t>
      </w:r>
      <w:r>
        <w:rPr>
          <w:rFonts w:cs="Arial" w:ascii="Arial" w:hAnsi="Arial"/>
          <w:b/>
          <w:sz w:val="22"/>
          <w:szCs w:val="22"/>
        </w:rPr>
        <w:t>In assessing dogs, judges must penalise any features or exaggerations which they consider would be detrimental to the soundness, health and well being of the dog</w:t>
      </w:r>
      <w:r>
        <w:rPr>
          <w:rFonts w:cs="Arial" w:ascii="Arial" w:hAnsi="Arial"/>
          <w:sz w:val="22"/>
          <w:szCs w:val="22"/>
        </w:rPr>
        <w:t>”.</w:t>
      </w:r>
    </w:p>
    <w:p>
      <w:pPr>
        <w:pStyle w:val="Normal"/>
        <w:jc w:val="center"/>
        <w:rPr>
          <w:rFonts w:ascii="Arial" w:hAnsi="Arial" w:cs="Arial"/>
          <w:i/>
          <w:i/>
        </w:rPr>
      </w:pPr>
      <w:r>
        <w:rPr>
          <w:rFonts w:cs="Arial" w:ascii="Arial" w:hAnsi="Arial"/>
          <w:i/>
        </w:rPr>
      </w:r>
    </w:p>
    <w:p>
      <w:pPr>
        <w:pStyle w:val="Normal"/>
        <w:jc w:val="center"/>
        <w:rPr>
          <w:rFonts w:ascii="Arial" w:hAnsi="Arial" w:cs="Arial"/>
        </w:rPr>
      </w:pPr>
      <w:r>
        <w:rPr>
          <w:rFonts w:cs="Arial" w:ascii="Arial" w:hAnsi="Arial"/>
        </w:rPr>
        <w:t>Entries Close: Monday 18th September 2017</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Honorary Vet : Minster Veterinary Centre Ltd. Malt Park, Maltkin Lane, Newark, Notts NG34 1HN. Tel: 01636 612906</w:t>
      </w:r>
    </w:p>
    <w:p>
      <w:pPr>
        <w:pStyle w:val="Normal"/>
        <w:jc w:val="center"/>
        <w:rPr>
          <w:rFonts w:ascii="Arial" w:hAnsi="Arial" w:cs="Arial"/>
        </w:rPr>
      </w:pPr>
      <w:r>
        <w:rPr>
          <w:rFonts w:cs="Arial" w:ascii="Arial" w:hAnsi="Arial"/>
        </w:rPr>
      </w:r>
    </w:p>
    <w:p>
      <w:pPr>
        <w:pStyle w:val="BlockText"/>
        <w:ind w:left="0" w:right="-454" w:hanging="0"/>
        <w:rPr>
          <w:rFonts w:cs="Arial"/>
          <w:sz w:val="20"/>
        </w:rPr>
      </w:pPr>
      <w:r>
        <w:rPr>
          <w:rFonts w:cs="Arial"/>
          <w:sz w:val="20"/>
        </w:rPr>
        <w:t>Entries made to</w:t>
      </w:r>
    </w:p>
    <w:p>
      <w:pPr>
        <w:pStyle w:val="Normal"/>
        <w:ind w:right="-454" w:hanging="0"/>
        <w:jc w:val="center"/>
        <w:rPr>
          <w:rFonts w:ascii="Arial" w:hAnsi="Arial" w:cs="Arial"/>
        </w:rPr>
      </w:pPr>
      <w:r>
        <w:rPr>
          <w:rFonts w:cs="Arial" w:ascii="Arial" w:hAnsi="Arial"/>
        </w:rPr>
        <w:t>Show Secretary: Mrs Bonita Wraight, Beecholme 36 Cave Road Brough East Yorkshire HU15 1HL</w:t>
      </w:r>
    </w:p>
    <w:p>
      <w:pPr>
        <w:sectPr>
          <w:type w:val="nextPage"/>
          <w:pgSz w:w="11906" w:h="16838"/>
          <w:pgMar w:left="851" w:right="851" w:header="0" w:top="0" w:footer="0" w:bottom="284" w:gutter="0"/>
          <w:pgNumType w:fmt="decimal"/>
          <w:formProt w:val="false"/>
          <w:textDirection w:val="lrTb"/>
          <w:docGrid w:type="default" w:linePitch="360" w:charSpace="4294961151"/>
        </w:sectPr>
        <w:pStyle w:val="Normal"/>
        <w:ind w:right="-454" w:hanging="0"/>
        <w:jc w:val="center"/>
        <w:rPr>
          <w:rFonts w:ascii="Arial" w:hAnsi="Arial" w:cs="Arial"/>
          <w:b/>
          <w:b/>
          <w:lang w:val="en-US"/>
        </w:rPr>
      </w:pPr>
      <w:r>
        <w:rPr>
          <w:rFonts w:cs="Arial" w:ascii="Arial" w:hAnsi="Arial"/>
        </w:rPr>
        <w:t>Email bonnie@prwraight.karoo.co.uk.</w:t>
      </w:r>
    </w:p>
    <w:p>
      <w:pPr>
        <w:pStyle w:val="Normal"/>
        <w:rPr/>
      </w:pPr>
      <w:r>
        <w:rPr/>
      </w:r>
    </w:p>
    <w:p>
      <w:pPr>
        <w:pStyle w:val="Normal"/>
        <w:spacing w:lineRule="auto" w:line="360"/>
        <w:jc w:val="center"/>
        <w:rPr>
          <w:rFonts w:ascii="Arial" w:hAnsi="Arial" w:cs="Arial"/>
          <w:b/>
          <w:b/>
          <w:sz w:val="32"/>
          <w:szCs w:val="32"/>
        </w:rPr>
      </w:pPr>
      <w:r>
        <w:rPr>
          <w:rFonts w:cs="Arial" w:ascii="Arial" w:hAnsi="Arial"/>
          <w:b/>
          <w:sz w:val="32"/>
          <w:szCs w:val="32"/>
        </w:rPr>
        <w:t>OFFICE BEARERS</w:t>
      </w:r>
    </w:p>
    <w:p>
      <w:pPr>
        <w:pStyle w:val="Normal"/>
        <w:spacing w:lineRule="auto" w:line="360"/>
        <w:rPr>
          <w:rFonts w:ascii="Arial" w:hAnsi="Arial" w:cs="Arial"/>
          <w:b/>
          <w:b/>
        </w:rPr>
      </w:pPr>
      <w:r>
        <w:rPr>
          <w:rFonts w:cs="Arial" w:ascii="Arial" w:hAnsi="Arial"/>
          <w:b/>
        </w:rPr>
        <w:t xml:space="preserve">               </w:t>
      </w:r>
      <w:r>
        <w:rPr>
          <w:rFonts w:cs="Arial" w:ascii="Arial" w:hAnsi="Arial"/>
          <w:b/>
        </w:rPr>
        <w:t xml:space="preserve">Chair: </w:t>
      </w:r>
      <w:r>
        <w:rPr>
          <w:rFonts w:cs="Arial" w:ascii="Arial" w:hAnsi="Arial"/>
        </w:rPr>
        <w:t>Mrs L McNamara</w:t>
      </w:r>
      <w:r>
        <w:rPr>
          <w:rFonts w:cs="Arial" w:ascii="Arial" w:hAnsi="Arial"/>
          <w:b/>
        </w:rPr>
        <w:t xml:space="preserve"> Secretary: </w:t>
      </w:r>
      <w:r>
        <w:rPr>
          <w:rFonts w:cs="Arial" w:ascii="Arial" w:hAnsi="Arial"/>
        </w:rPr>
        <w:t>Mrs B Wraight</w:t>
      </w:r>
      <w:r>
        <w:rPr>
          <w:rFonts w:cs="Arial" w:ascii="Arial" w:hAnsi="Arial"/>
          <w:b/>
        </w:rPr>
        <w:t xml:space="preserve"> Treasurer: </w:t>
      </w:r>
      <w:r>
        <w:rPr>
          <w:rFonts w:cs="Arial" w:ascii="Arial" w:hAnsi="Arial"/>
        </w:rPr>
        <w:t>Mrs N Hall</w:t>
      </w:r>
    </w:p>
    <w:p>
      <w:pPr>
        <w:pStyle w:val="Normal"/>
        <w:spacing w:lineRule="auto" w:line="360"/>
        <w:jc w:val="center"/>
        <w:rPr>
          <w:rFonts w:ascii="Arial" w:hAnsi="Arial" w:cs="Arial"/>
          <w:b/>
          <w:b/>
        </w:rPr>
      </w:pPr>
      <w:r>
        <w:rPr>
          <w:rFonts w:cs="Arial" w:ascii="Arial" w:hAnsi="Arial"/>
          <w:b/>
        </w:rPr>
        <w:t xml:space="preserve">Show Secretary: </w:t>
      </w:r>
      <w:r>
        <w:rPr>
          <w:rFonts w:cs="Arial" w:ascii="Arial" w:hAnsi="Arial"/>
        </w:rPr>
        <w:t>Mrs B Wraight</w:t>
      </w:r>
    </w:p>
    <w:p>
      <w:pPr>
        <w:pStyle w:val="Normal"/>
        <w:spacing w:lineRule="auto" w:line="360"/>
        <w:jc w:val="center"/>
        <w:rPr>
          <w:rFonts w:ascii="Arial" w:hAnsi="Arial" w:cs="Arial"/>
          <w:b/>
          <w:b/>
          <w:sz w:val="32"/>
          <w:szCs w:val="32"/>
        </w:rPr>
      </w:pPr>
      <w:r>
        <w:rPr>
          <w:rFonts w:cs="Arial" w:ascii="Arial" w:hAnsi="Arial"/>
          <w:b/>
          <w:sz w:val="32"/>
          <w:szCs w:val="32"/>
        </w:rPr>
        <w:t>COMMITTEE</w:t>
      </w:r>
    </w:p>
    <w:p>
      <w:pPr>
        <w:pStyle w:val="Normal"/>
        <w:spacing w:lineRule="auto" w:line="360"/>
        <w:rPr>
          <w:rFonts w:ascii="Arial" w:hAnsi="Arial" w:cs="Arial"/>
        </w:rPr>
      </w:pPr>
      <w:r>
        <w:rPr>
          <w:rFonts w:cs="Arial" w:ascii="Arial" w:hAnsi="Arial"/>
        </w:rPr>
        <w:t xml:space="preserve">            </w:t>
      </w:r>
      <w:r>
        <w:rPr>
          <w:rFonts w:cs="Arial" w:ascii="Arial" w:hAnsi="Arial"/>
        </w:rPr>
        <w:t>Ann Brown, Christine Clark, Anne Lindsay, Colin Munro, Debbie Penniston- Fleming</w:t>
      </w:r>
    </w:p>
    <w:p>
      <w:pPr>
        <w:pStyle w:val="Normal"/>
        <w:spacing w:lineRule="auto" w:line="360"/>
        <w:jc w:val="center"/>
        <w:rPr>
          <w:rFonts w:ascii="Arial" w:hAnsi="Arial" w:cs="Arial"/>
        </w:rPr>
      </w:pPr>
      <w:r>
        <w:rPr>
          <w:rFonts w:cs="Arial" w:ascii="Arial" w:hAnsi="Arial"/>
        </w:rPr>
        <w:t>&amp; Jane Willingham</w:t>
      </w:r>
    </w:p>
    <w:p>
      <w:pPr>
        <w:pStyle w:val="Normal"/>
        <w:spacing w:lineRule="auto" w:line="360"/>
        <w:jc w:val="center"/>
        <w:rPr>
          <w:rFonts w:ascii="Arial" w:hAnsi="Arial" w:cs="Arial"/>
          <w:b/>
          <w:b/>
          <w:sz w:val="32"/>
          <w:szCs w:val="32"/>
        </w:rPr>
      </w:pPr>
      <w:r>
        <w:rPr>
          <w:rFonts w:cs="Arial" w:ascii="Arial" w:hAnsi="Arial"/>
          <w:b/>
          <w:sz w:val="32"/>
          <w:szCs w:val="32"/>
        </w:rPr>
      </w:r>
    </w:p>
    <w:p>
      <w:pPr>
        <w:pStyle w:val="Normal"/>
        <w:spacing w:lineRule="auto" w:line="360"/>
        <w:jc w:val="center"/>
        <w:rPr>
          <w:rFonts w:ascii="Arial" w:hAnsi="Arial" w:cs="Arial"/>
          <w:b/>
          <w:b/>
          <w:sz w:val="32"/>
          <w:szCs w:val="32"/>
        </w:rPr>
      </w:pPr>
      <w:r>
        <w:rPr>
          <w:rFonts w:cs="Arial" w:ascii="Arial" w:hAnsi="Arial"/>
          <w:b/>
          <w:sz w:val="32"/>
          <w:szCs w:val="32"/>
        </w:rPr>
        <w:t>MEMBERSHIP</w:t>
      </w:r>
    </w:p>
    <w:p>
      <w:pPr>
        <w:pStyle w:val="Normal"/>
        <w:spacing w:lineRule="auto" w:line="360"/>
        <w:jc w:val="center"/>
        <w:rPr>
          <w:rFonts w:ascii="Arial" w:hAnsi="Arial" w:cs="Arial"/>
        </w:rPr>
      </w:pPr>
      <w:r>
        <w:rPr>
          <w:rFonts w:cs="Arial" w:ascii="Arial" w:hAnsi="Arial"/>
        </w:rPr>
        <w:t>Single: £12.00</w:t>
        <w:tab/>
        <w:t>Joint: £15.00</w:t>
        <w:tab/>
        <w:t xml:space="preserve"> Junior: £3.00</w:t>
      </w:r>
    </w:p>
    <w:p>
      <w:pPr>
        <w:pStyle w:val="Normal"/>
        <w:spacing w:lineRule="auto" w:line="360"/>
        <w:jc w:val="center"/>
        <w:rPr>
          <w:rFonts w:ascii="Arial" w:hAnsi="Arial" w:cs="Arial"/>
        </w:rPr>
      </w:pPr>
      <w:r>
        <w:rPr>
          <w:rFonts w:cs="Arial" w:ascii="Arial" w:hAnsi="Arial"/>
        </w:rPr>
      </w:r>
    </w:p>
    <w:p>
      <w:pPr>
        <w:pStyle w:val="Normal"/>
        <w:spacing w:lineRule="auto" w:line="360"/>
        <w:rPr>
          <w:rFonts w:ascii="Arial" w:hAnsi="Arial" w:cs="Arial"/>
          <w:b/>
          <w:b/>
          <w:sz w:val="32"/>
          <w:szCs w:val="32"/>
        </w:rPr>
      </w:pPr>
      <w:r>
        <w:rPr>
          <w:rFonts w:cs="Arial" w:ascii="Arial" w:hAnsi="Arial"/>
          <w:b/>
          <w:sz w:val="32"/>
          <w:szCs w:val="32"/>
        </w:rPr>
      </w:r>
    </w:p>
    <w:p>
      <w:pPr>
        <w:pStyle w:val="Normal"/>
        <w:spacing w:lineRule="auto" w:line="360"/>
        <w:jc w:val="center"/>
        <w:rPr>
          <w:rFonts w:ascii="Arial" w:hAnsi="Arial" w:cs="Arial"/>
          <w:b/>
          <w:b/>
          <w:sz w:val="32"/>
          <w:szCs w:val="32"/>
        </w:rPr>
      </w:pPr>
      <w:r>
        <w:rPr>
          <w:rFonts w:cs="Arial" w:ascii="Arial" w:hAnsi="Arial"/>
          <w:b/>
          <w:sz w:val="32"/>
          <w:szCs w:val="32"/>
        </w:rPr>
        <w:t>ROSETTES</w:t>
      </w:r>
    </w:p>
    <w:p>
      <w:pPr>
        <w:pStyle w:val="Normal"/>
        <w:spacing w:lineRule="auto" w:line="360"/>
        <w:jc w:val="center"/>
        <w:rPr>
          <w:rFonts w:ascii="Arial" w:hAnsi="Arial" w:cs="Arial"/>
          <w:sz w:val="28"/>
          <w:szCs w:val="28"/>
        </w:rPr>
      </w:pPr>
      <w:r>
        <w:rPr>
          <w:rFonts w:cs="Arial" w:ascii="Arial" w:hAnsi="Arial"/>
          <w:sz w:val="28"/>
          <w:szCs w:val="28"/>
        </w:rPr>
        <w:t>1</w:t>
      </w:r>
      <w:r>
        <w:rPr>
          <w:rFonts w:cs="Arial" w:ascii="Arial" w:hAnsi="Arial"/>
          <w:sz w:val="28"/>
          <w:szCs w:val="28"/>
          <w:vertAlign w:val="superscript"/>
        </w:rPr>
        <w:t>st</w:t>
      </w:r>
      <w:r>
        <w:rPr>
          <w:rFonts w:cs="Arial" w:ascii="Arial" w:hAnsi="Arial"/>
          <w:sz w:val="28"/>
          <w:szCs w:val="28"/>
        </w:rPr>
        <w:t xml:space="preserve"> – Reserve </w:t>
      </w:r>
    </w:p>
    <w:p>
      <w:pPr>
        <w:pStyle w:val="Normal"/>
        <w:spacing w:lineRule="auto" w:line="360"/>
        <w:jc w:val="center"/>
        <w:rPr>
          <w:rFonts w:ascii="Arial" w:hAnsi="Arial" w:cs="Arial"/>
          <w:b/>
          <w:b/>
          <w:sz w:val="28"/>
          <w:szCs w:val="28"/>
        </w:rPr>
      </w:pPr>
      <w:r>
        <w:rPr>
          <w:rFonts w:cs="Arial" w:ascii="Arial" w:hAnsi="Arial"/>
          <w:b/>
          <w:sz w:val="28"/>
          <w:szCs w:val="28"/>
        </w:rPr>
        <w:t>DONATIONS WELCOME</w:t>
      </w:r>
    </w:p>
    <w:p>
      <w:pPr>
        <w:pStyle w:val="Normal"/>
        <w:rPr>
          <w:rFonts w:ascii="Tahoma" w:hAnsi="Tahoma" w:cs="Tahoma"/>
          <w:b/>
          <w:b/>
          <w:bCs/>
          <w:sz w:val="22"/>
          <w:szCs w:val="22"/>
        </w:rPr>
      </w:pPr>
      <w:r>
        <w:rPr>
          <w:rFonts w:cs="Tahoma" w:ascii="Tahoma" w:hAnsi="Tahoma"/>
          <w:b/>
          <w:bCs/>
          <w:sz w:val="22"/>
          <w:szCs w:val="22"/>
        </w:rPr>
      </w:r>
    </w:p>
    <w:p>
      <w:pPr>
        <w:pStyle w:val="Normal"/>
        <w:rPr>
          <w:rFonts w:ascii="Arial" w:hAnsi="Arial" w:cs="Arial"/>
          <w:b/>
          <w:b/>
          <w:i/>
          <w:i/>
          <w:sz w:val="28"/>
          <w:szCs w:val="36"/>
        </w:rPr>
      </w:pPr>
      <w:r>
        <w:rPr>
          <w:rFonts w:cs="Arial" w:ascii="Arial" w:hAnsi="Arial"/>
          <w:b/>
          <w:i/>
          <w:sz w:val="28"/>
          <w:szCs w:val="36"/>
        </w:rPr>
        <w:t xml:space="preserve">The NBSDC Committee would like to thank GRANTHAM CANINE SOCIETY for giving us permission to combine with their Open Show. </w:t>
      </w:r>
    </w:p>
    <w:p>
      <w:pPr>
        <w:pStyle w:val="Normal"/>
        <w:rPr>
          <w:rFonts w:ascii="Arial" w:hAnsi="Arial" w:cs="Arial"/>
          <w:b/>
          <w:b/>
          <w:i/>
          <w:i/>
          <w:sz w:val="28"/>
          <w:szCs w:val="36"/>
        </w:rPr>
      </w:pPr>
      <w:r>
        <w:rPr>
          <w:rFonts w:cs="Arial" w:ascii="Arial" w:hAnsi="Arial"/>
          <w:b/>
          <w:i/>
          <w:sz w:val="28"/>
          <w:szCs w:val="36"/>
        </w:rPr>
        <w:t>The judge for their BSD classes is Louise Paterson (Eriksfjord)</w:t>
      </w:r>
    </w:p>
    <w:p>
      <w:pPr>
        <w:pStyle w:val="Normal"/>
        <w:rPr>
          <w:rFonts w:ascii="Arial" w:hAnsi="Arial" w:cs="Arial"/>
          <w:b/>
          <w:b/>
          <w:i/>
          <w:i/>
          <w:sz w:val="28"/>
          <w:szCs w:val="36"/>
        </w:rPr>
      </w:pPr>
      <w:r>
        <w:rPr>
          <w:rFonts w:cs="Arial" w:ascii="Arial" w:hAnsi="Arial"/>
          <w:b/>
          <w:i/>
          <w:sz w:val="28"/>
          <w:szCs w:val="36"/>
        </w:rPr>
        <w:t>Classes for Groenendael, Tervueren and Malinois all consist of Junior, Post Graduate and Open and commence at 10.00am.</w:t>
      </w:r>
    </w:p>
    <w:p>
      <w:pPr>
        <w:pStyle w:val="Normal"/>
        <w:rPr/>
      </w:pPr>
      <w:r>
        <w:rPr>
          <w:rFonts w:cs="Arial" w:ascii="Arial" w:hAnsi="Arial"/>
          <w:b/>
          <w:i/>
          <w:sz w:val="28"/>
          <w:szCs w:val="36"/>
        </w:rPr>
        <w:t xml:space="preserve">Schedules can be obtained from Mrs Janet Handley, Echo Cottage, Harlaxton Road, Grantham, Lincs. NG31 7UD. TEL: 01476 571079. Email: </w:t>
      </w:r>
      <w:hyperlink r:id="rId3">
        <w:r>
          <w:rPr>
            <w:rStyle w:val="InternetLink"/>
            <w:rFonts w:cs="Arial" w:ascii="Arial" w:hAnsi="Arial"/>
            <w:b/>
            <w:i/>
            <w:sz w:val="28"/>
            <w:szCs w:val="36"/>
          </w:rPr>
          <w:t>handley@janet05.wanadoo.co.uk</w:t>
        </w:r>
      </w:hyperlink>
      <w:r>
        <w:rPr>
          <w:rFonts w:cs="Arial" w:ascii="Arial" w:hAnsi="Arial"/>
          <w:b/>
          <w:i/>
          <w:sz w:val="28"/>
          <w:szCs w:val="36"/>
        </w:rPr>
        <w:t xml:space="preserve">. </w:t>
      </w:r>
    </w:p>
    <w:p>
      <w:pPr>
        <w:pStyle w:val="Normal"/>
        <w:rPr/>
      </w:pPr>
      <w:r>
        <w:rPr>
          <w:rFonts w:cs="Arial" w:ascii="Arial" w:hAnsi="Arial"/>
          <w:b/>
          <w:i/>
          <w:sz w:val="28"/>
          <w:szCs w:val="36"/>
        </w:rPr>
        <w:t xml:space="preserve"> </w:t>
      </w:r>
      <w:r>
        <w:rPr>
          <w:rFonts w:cs="Arial" w:ascii="Arial" w:hAnsi="Arial"/>
          <w:b/>
          <w:i/>
          <w:sz w:val="28"/>
          <w:szCs w:val="36"/>
        </w:rPr>
        <w:t xml:space="preserve">Entries can be made online at </w:t>
      </w:r>
      <w:hyperlink r:id="rId4">
        <w:r>
          <w:rPr>
            <w:rStyle w:val="InternetLink"/>
            <w:rFonts w:cs="Arial" w:ascii="Arial" w:hAnsi="Arial"/>
            <w:b/>
            <w:i/>
            <w:sz w:val="28"/>
            <w:szCs w:val="36"/>
          </w:rPr>
          <w:t>www.fossedata.co.uk</w:t>
        </w:r>
      </w:hyperlink>
      <w:r>
        <w:rPr>
          <w:rFonts w:cs="Arial" w:ascii="Arial" w:hAnsi="Arial"/>
          <w:b/>
          <w:i/>
          <w:sz w:val="28"/>
          <w:szCs w:val="36"/>
        </w:rPr>
        <w:t xml:space="preserve"> </w:t>
      </w:r>
    </w:p>
    <w:p>
      <w:pPr>
        <w:pStyle w:val="Normal"/>
        <w:rPr>
          <w:rFonts w:ascii="Arial" w:hAnsi="Arial" w:cs="Arial"/>
          <w:b/>
          <w:b/>
          <w:i/>
          <w:i/>
          <w:sz w:val="28"/>
          <w:szCs w:val="36"/>
        </w:rPr>
      </w:pPr>
      <w:r>
        <w:rPr>
          <w:rFonts w:cs="Arial" w:ascii="Arial" w:hAnsi="Arial"/>
          <w:b/>
          <w:i/>
          <w:sz w:val="28"/>
          <w:szCs w:val="36"/>
        </w:rPr>
        <w:t>Schedules can also be downloaded from the Grantham Canine Society website http://grantham caninesociety.co.uk.</w:t>
      </w:r>
    </w:p>
    <w:p>
      <w:pPr>
        <w:pStyle w:val="Normal"/>
        <w:rPr>
          <w:rFonts w:ascii="Tahoma" w:hAnsi="Tahoma" w:cs="Tahoma"/>
          <w:b/>
          <w:b/>
          <w:bCs/>
          <w:sz w:val="22"/>
          <w:szCs w:val="22"/>
        </w:rPr>
      </w:pPr>
      <w:r>
        <w:rPr>
          <w:rFonts w:cs="Arial" w:ascii="Arial" w:hAnsi="Arial"/>
          <w:b/>
          <w:i/>
          <w:sz w:val="28"/>
          <w:szCs w:val="36"/>
        </w:rPr>
        <w:t>Postal entries close Friday 15</w:t>
      </w:r>
      <w:r>
        <w:rPr>
          <w:rFonts w:cs="Arial" w:ascii="Arial" w:hAnsi="Arial"/>
          <w:b/>
          <w:i/>
          <w:sz w:val="28"/>
          <w:szCs w:val="36"/>
          <w:vertAlign w:val="superscript"/>
        </w:rPr>
        <w:t>th</w:t>
      </w:r>
      <w:r>
        <w:rPr>
          <w:rFonts w:cs="Arial" w:ascii="Arial" w:hAnsi="Arial"/>
          <w:b/>
          <w:i/>
          <w:sz w:val="28"/>
          <w:szCs w:val="36"/>
        </w:rPr>
        <w:t xml:space="preserve"> September 2017 (postmark) or online up until midnight on Sunday 24</w:t>
      </w:r>
      <w:r>
        <w:rPr>
          <w:rFonts w:cs="Arial" w:ascii="Arial" w:hAnsi="Arial"/>
          <w:b/>
          <w:i/>
          <w:sz w:val="28"/>
          <w:szCs w:val="36"/>
          <w:vertAlign w:val="superscript"/>
        </w:rPr>
        <w:t>th</w:t>
      </w:r>
      <w:r>
        <w:rPr>
          <w:rFonts w:cs="Arial" w:ascii="Arial" w:hAnsi="Arial"/>
          <w:b/>
          <w:i/>
          <w:sz w:val="28"/>
          <w:szCs w:val="36"/>
        </w:rPr>
        <w:t xml:space="preserve"> September 2017.</w:t>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r>
    </w:p>
    <w:p>
      <w:pPr>
        <w:pStyle w:val="Normal"/>
        <w:rPr>
          <w:rFonts w:ascii="Tahoma" w:hAnsi="Tahoma" w:cs="Tahoma"/>
          <w:b/>
          <w:b/>
          <w:bCs/>
          <w:sz w:val="22"/>
          <w:szCs w:val="22"/>
        </w:rPr>
      </w:pPr>
      <w:r>
        <w:rPr>
          <w:rFonts w:cs="Tahoma" w:ascii="Tahoma" w:hAnsi="Tahoma"/>
          <w:b/>
          <w:bCs/>
          <w:sz w:val="22"/>
          <w:szCs w:val="22"/>
        </w:rPr>
        <w:t>RULES AND REGULATIONS</w:t>
      </w:r>
    </w:p>
    <w:p>
      <w:pPr>
        <w:pStyle w:val="Normal"/>
        <w:numPr>
          <w:ilvl w:val="0"/>
          <w:numId w:val="1"/>
        </w:numPr>
        <w:jc w:val="both"/>
        <w:rPr>
          <w:rFonts w:ascii="Tahoma" w:hAnsi="Tahoma" w:cs="Tahoma"/>
          <w:sz w:val="20"/>
          <w:szCs w:val="20"/>
        </w:rPr>
      </w:pPr>
      <w:r>
        <w:rPr>
          <w:rFonts w:cs="Tahoma" w:ascii="Tahoma" w:hAnsi="Tahoma"/>
          <w:sz w:val="20"/>
          <w:szCs w:val="20"/>
        </w:rPr>
        <w:t>The show will open at 11.30am</w:t>
      </w:r>
    </w:p>
    <w:p>
      <w:pPr>
        <w:pStyle w:val="Normal"/>
        <w:numPr>
          <w:ilvl w:val="0"/>
          <w:numId w:val="1"/>
        </w:numPr>
        <w:jc w:val="both"/>
        <w:rPr>
          <w:rFonts w:ascii="Tahoma" w:hAnsi="Tahoma" w:cs="Tahoma"/>
          <w:sz w:val="20"/>
          <w:szCs w:val="20"/>
        </w:rPr>
      </w:pPr>
      <w:r>
        <w:rPr>
          <w:rFonts w:cs="Tahoma" w:ascii="Tahoma" w:hAnsi="Tahoma"/>
          <w:sz w:val="20"/>
          <w:szCs w:val="20"/>
        </w:rPr>
        <w:t>Dogs will be received at any time but it is the exhibitor’s responsibility to ensure that exhibits are available for judging when required</w:t>
      </w:r>
    </w:p>
    <w:p>
      <w:pPr>
        <w:pStyle w:val="Normal"/>
        <w:numPr>
          <w:ilvl w:val="0"/>
          <w:numId w:val="1"/>
        </w:numPr>
        <w:jc w:val="both"/>
        <w:rPr>
          <w:rFonts w:ascii="Tahoma" w:hAnsi="Tahoma" w:cs="Tahoma"/>
          <w:sz w:val="20"/>
          <w:szCs w:val="20"/>
        </w:rPr>
      </w:pPr>
      <w:r>
        <w:rPr>
          <w:rFonts w:cs="Tahoma" w:ascii="Tahoma" w:hAnsi="Tahoma"/>
          <w:sz w:val="20"/>
          <w:szCs w:val="20"/>
        </w:rPr>
        <w:t>Judging will commence at 12.00 noon</w:t>
      </w:r>
    </w:p>
    <w:p>
      <w:pPr>
        <w:pStyle w:val="Normal"/>
        <w:numPr>
          <w:ilvl w:val="0"/>
          <w:numId w:val="1"/>
        </w:numPr>
        <w:jc w:val="both"/>
        <w:rPr>
          <w:rFonts w:ascii="Tahoma" w:hAnsi="Tahoma" w:cs="Tahoma"/>
          <w:sz w:val="20"/>
          <w:szCs w:val="20"/>
        </w:rPr>
      </w:pPr>
      <w:r>
        <w:rPr>
          <w:rFonts w:cs="Tahoma" w:ascii="Tahoma" w:hAnsi="Tahoma"/>
          <w:sz w:val="20"/>
          <w:szCs w:val="20"/>
        </w:rPr>
        <w:t>Exhibits may be removed from the Show after their judging has been completed. The Show will close half an hour after all judging has been completed.</w:t>
      </w:r>
    </w:p>
    <w:p>
      <w:pPr>
        <w:pStyle w:val="Normal"/>
        <w:numPr>
          <w:ilvl w:val="0"/>
          <w:numId w:val="1"/>
        </w:numPr>
        <w:jc w:val="both"/>
        <w:rPr>
          <w:rFonts w:ascii="Tahoma" w:hAnsi="Tahoma" w:cs="Tahoma"/>
          <w:sz w:val="20"/>
          <w:szCs w:val="20"/>
        </w:rPr>
      </w:pPr>
      <w:r>
        <w:rPr>
          <w:rFonts w:cs="Tahoma" w:ascii="Tahoma" w:hAnsi="Tahoma"/>
          <w:sz w:val="20"/>
          <w:szCs w:val="20"/>
        </w:rPr>
        <w:t>The use of cooking stoves in the proximity of the tenting and benching areas is forbidden except as authorised by the Show Management.</w:t>
      </w:r>
    </w:p>
    <w:p>
      <w:pPr>
        <w:pStyle w:val="Normal"/>
        <w:numPr>
          <w:ilvl w:val="0"/>
          <w:numId w:val="1"/>
        </w:numPr>
        <w:jc w:val="both"/>
        <w:rPr>
          <w:rFonts w:ascii="Tahoma" w:hAnsi="Tahoma" w:cs="Tahoma"/>
          <w:sz w:val="20"/>
          <w:szCs w:val="20"/>
        </w:rPr>
      </w:pPr>
      <w:r>
        <w:rPr>
          <w:rFonts w:cs="Tahoma" w:ascii="Tahoma" w:hAnsi="Tahoma"/>
          <w:sz w:val="20"/>
          <w:szCs w:val="20"/>
        </w:rPr>
        <w:t>The entry fees for members shall be £5.00 per dog per first class, non-members £7.00 per dog per first class, subsequent entries with the same dog £2.00, Not for Competition £1.00 per dog.</w:t>
      </w:r>
    </w:p>
    <w:p>
      <w:pPr>
        <w:pStyle w:val="Normal"/>
        <w:numPr>
          <w:ilvl w:val="0"/>
          <w:numId w:val="1"/>
        </w:numPr>
        <w:jc w:val="both"/>
        <w:rPr>
          <w:rFonts w:ascii="Tahoma" w:hAnsi="Tahoma" w:cs="Tahoma"/>
          <w:sz w:val="20"/>
          <w:szCs w:val="20"/>
        </w:rPr>
      </w:pPr>
      <w:r>
        <w:rPr>
          <w:rFonts w:cs="Tahoma" w:ascii="Tahoma" w:hAnsi="Tahoma"/>
          <w:sz w:val="20"/>
          <w:szCs w:val="20"/>
        </w:rPr>
        <w:t>There is no prize money on offer at this show</w:t>
      </w:r>
    </w:p>
    <w:p>
      <w:pPr>
        <w:pStyle w:val="Normal"/>
        <w:numPr>
          <w:ilvl w:val="0"/>
          <w:numId w:val="1"/>
        </w:numPr>
        <w:jc w:val="both"/>
        <w:rPr>
          <w:rFonts w:ascii="Tahoma" w:hAnsi="Tahoma" w:cs="Tahoma"/>
          <w:sz w:val="20"/>
          <w:szCs w:val="20"/>
        </w:rPr>
      </w:pPr>
      <w:r>
        <w:rPr>
          <w:rFonts w:cs="Tahoma" w:ascii="Tahoma" w:hAnsi="Tahoma"/>
          <w:sz w:val="20"/>
          <w:szCs w:val="20"/>
        </w:rPr>
        <w:t>The Committee reserves to itself the right to refuse entries.</w:t>
      </w:r>
    </w:p>
    <w:p>
      <w:pPr>
        <w:pStyle w:val="Normal"/>
        <w:numPr>
          <w:ilvl w:val="0"/>
          <w:numId w:val="1"/>
        </w:numPr>
        <w:jc w:val="both"/>
        <w:rPr>
          <w:rFonts w:ascii="Tahoma" w:hAnsi="Tahoma" w:cs="Tahoma"/>
          <w:sz w:val="20"/>
          <w:szCs w:val="20"/>
        </w:rPr>
      </w:pPr>
      <w:r>
        <w:rPr>
          <w:rFonts w:cs="Tahoma" w:ascii="Tahoma" w:hAnsi="Tahoma"/>
          <w:sz w:val="20"/>
          <w:szCs w:val="20"/>
        </w:rPr>
        <w:t>Puppies under six calendar months of age on the first day of the Show are not eligible for exhibition.</w:t>
      </w:r>
    </w:p>
    <w:p>
      <w:pPr>
        <w:pStyle w:val="Normal"/>
        <w:numPr>
          <w:ilvl w:val="0"/>
          <w:numId w:val="1"/>
        </w:numPr>
        <w:jc w:val="both"/>
        <w:rPr>
          <w:rFonts w:ascii="Tahoma" w:hAnsi="Tahoma" w:cs="Tahoma"/>
          <w:sz w:val="20"/>
          <w:szCs w:val="20"/>
        </w:rPr>
      </w:pPr>
      <w:r>
        <w:rPr>
          <w:rFonts w:cs="Tahoma" w:ascii="Tahoma" w:hAnsi="Tahoma"/>
          <w:sz w:val="20"/>
          <w:szCs w:val="20"/>
        </w:rPr>
        <w:t>The mating of bitches within the precincts of the Show is forbidden.</w:t>
      </w:r>
    </w:p>
    <w:p>
      <w:pPr>
        <w:pStyle w:val="Normal"/>
        <w:numPr>
          <w:ilvl w:val="0"/>
          <w:numId w:val="1"/>
        </w:numPr>
        <w:jc w:val="both"/>
        <w:rPr>
          <w:rFonts w:ascii="Tahoma" w:hAnsi="Tahoma" w:cs="Tahoma"/>
          <w:sz w:val="20"/>
          <w:szCs w:val="20"/>
        </w:rPr>
      </w:pPr>
      <w:r>
        <w:rPr>
          <w:rFonts w:cs="Tahoma" w:ascii="Tahoma" w:hAnsi="Tahoma"/>
          <w:sz w:val="20"/>
          <w:szCs w:val="20"/>
        </w:rPr>
        <w:t>Best Puppy in Show</w:t>
      </w:r>
    </w:p>
    <w:p>
      <w:pPr>
        <w:pStyle w:val="Normal"/>
        <w:ind w:left="748" w:hanging="0"/>
        <w:jc w:val="both"/>
        <w:rPr>
          <w:rFonts w:ascii="Tahoma" w:hAnsi="Tahoma" w:cs="Tahoma"/>
          <w:b/>
          <w:b/>
          <w:bCs/>
          <w:sz w:val="16"/>
          <w:szCs w:val="16"/>
        </w:rPr>
      </w:pPr>
      <w:r>
        <w:rPr>
          <w:rFonts w:cs="Tahoma" w:ascii="Tahoma" w:hAnsi="Tahoma"/>
          <w:b/>
          <w:bCs/>
          <w:sz w:val="16"/>
          <w:szCs w:val="16"/>
        </w:rPr>
      </w:r>
    </w:p>
    <w:p>
      <w:pPr>
        <w:pStyle w:val="Normal"/>
        <w:numPr>
          <w:ilvl w:val="1"/>
          <w:numId w:val="1"/>
        </w:numPr>
        <w:tabs>
          <w:tab w:val="left" w:pos="935" w:leader="none"/>
        </w:tabs>
        <w:ind w:left="1122" w:hanging="36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Where a Best Puppy in Show competition is scheduled the Best Puppy in Show is a puppy which has competed and is unbeaten by any other puppy exhibited at the same show. A puppy is a dog of six and not exceeding twelve calendar months of age on the first day of the Show.  Where the Best of Breed or Best in Show is a puppy it should automatically be awarded Best Puppy in Breed and Best Puppy in Show respectively. Similarly, if the Reserve Best of Breed or Reserve Best in Show is a puppy which has only been beaten by an adult dog it will also automatically be Best Puppy in Breed and Best Puppy in Show respectively. Consequently, selection of Best Puppy in Breed and Best Puppy in Show must follow the selection of Best of Breed and Best in Show respectively.  Best Puppy in Show must be selected from puppies which have been judged and which are unbeaten by any other puppy.</w:t>
      </w:r>
    </w:p>
    <w:p>
      <w:pPr>
        <w:pStyle w:val="Normal"/>
        <w:ind w:left="748" w:hanging="0"/>
        <w:jc w:val="both"/>
        <w:rPr>
          <w:rFonts w:ascii="Tahoma" w:hAnsi="Tahoma" w:cs="Tahoma"/>
          <w:sz w:val="20"/>
          <w:szCs w:val="20"/>
        </w:rPr>
      </w:pPr>
      <w:r>
        <w:rPr>
          <w:rFonts w:cs="Tahoma" w:ascii="Tahoma" w:hAnsi="Tahoma"/>
          <w:sz w:val="20"/>
          <w:szCs w:val="20"/>
        </w:rPr>
        <w:t xml:space="preserve">b.   </w:t>
      </w:r>
      <w:r>
        <w:rPr>
          <w:rFonts w:cs="Tahoma" w:ascii="Tahoma" w:hAnsi="Tahoma"/>
          <w:sz w:val="20"/>
          <w:szCs w:val="20"/>
          <w:u w:val="single"/>
        </w:rPr>
        <w:t>Withdrawal from Other Competition</w:t>
      </w:r>
    </w:p>
    <w:p>
      <w:pPr>
        <w:pStyle w:val="Normal"/>
        <w:ind w:left="1080" w:hanging="0"/>
        <w:jc w:val="both"/>
        <w:rPr>
          <w:rFonts w:ascii="Tahoma" w:hAnsi="Tahoma" w:cs="Tahoma"/>
          <w:sz w:val="20"/>
          <w:szCs w:val="20"/>
        </w:rPr>
      </w:pPr>
      <w:r>
        <w:rPr>
          <w:rFonts w:cs="Tahoma" w:ascii="Tahoma" w:hAnsi="Tahoma"/>
          <w:sz w:val="20"/>
          <w:szCs w:val="20"/>
        </w:rPr>
        <w:t>Puppies which become eligible for Best Puppy in Show maybe withdrawn from all other competition, other than Breed Classes, prior to the competition for Best Puppy in Show in order to remain unbeaten. A puppy beaten in competition for Best Puppy in Show may subsequently be exhibited in all competition for which it was previously eligible. The dog declared Best Puppy in Show, however, must not compete in any subsequent competition.</w:t>
      </w:r>
    </w:p>
    <w:p>
      <w:pPr>
        <w:pStyle w:val="Normal"/>
        <w:ind w:left="1080" w:hanging="0"/>
        <w:jc w:val="both"/>
        <w:rPr>
          <w:rFonts w:ascii="Tahoma" w:hAnsi="Tahoma" w:cs="Tahoma"/>
          <w:sz w:val="20"/>
          <w:szCs w:val="20"/>
        </w:rPr>
      </w:pPr>
      <w:r>
        <w:rPr>
          <w:rFonts w:cs="Tahoma" w:ascii="Tahoma" w:hAnsi="Tahoma"/>
          <w:sz w:val="20"/>
          <w:szCs w:val="20"/>
        </w:rPr>
        <w:t>Puppies may be withdrawn from AV Classes when judged before Breed Classes.</w:t>
      </w:r>
    </w:p>
    <w:p>
      <w:pPr>
        <w:pStyle w:val="Normal"/>
        <w:ind w:left="1080" w:hanging="332"/>
        <w:jc w:val="both"/>
        <w:rPr>
          <w:rFonts w:ascii="Tahoma" w:hAnsi="Tahoma" w:cs="Tahoma"/>
          <w:sz w:val="20"/>
          <w:szCs w:val="20"/>
        </w:rPr>
      </w:pPr>
      <w:r>
        <w:rPr>
          <w:rFonts w:cs="Tahoma" w:ascii="Tahoma" w:hAnsi="Tahoma"/>
          <w:sz w:val="20"/>
          <w:szCs w:val="20"/>
        </w:rPr>
        <w:t xml:space="preserve">c.   </w:t>
      </w:r>
      <w:r>
        <w:rPr>
          <w:rFonts w:cs="Tahoma" w:ascii="Tahoma" w:hAnsi="Tahoma"/>
          <w:sz w:val="20"/>
          <w:szCs w:val="20"/>
          <w:u w:val="single"/>
        </w:rPr>
        <w:t>Proviso</w:t>
      </w:r>
    </w:p>
    <w:p>
      <w:pPr>
        <w:pStyle w:val="Normal"/>
        <w:ind w:left="1080" w:hanging="0"/>
        <w:jc w:val="both"/>
        <w:rPr>
          <w:rFonts w:ascii="Tahoma" w:hAnsi="Tahoma" w:cs="Tahoma"/>
          <w:sz w:val="20"/>
          <w:szCs w:val="20"/>
        </w:rPr>
      </w:pPr>
      <w:r>
        <w:rPr>
          <w:rFonts w:cs="Tahoma" w:ascii="Tahoma" w:hAnsi="Tahoma"/>
          <w:sz w:val="20"/>
          <w:szCs w:val="20"/>
        </w:rPr>
        <w:t>For the purpose of this Regulation, dogs beaten in competition for Stud Dog, Brood Bitch, Progeny, Brace and Team or a Special Award confined to one breed will not be considered to be a beaten dog.</w:t>
      </w:r>
    </w:p>
    <w:p>
      <w:pPr>
        <w:pStyle w:val="Normal"/>
        <w:jc w:val="both"/>
        <w:rPr>
          <w:rFonts w:ascii="Tahoma" w:hAnsi="Tahoma" w:cs="Tahoma"/>
          <w:sz w:val="16"/>
          <w:szCs w:val="16"/>
        </w:rPr>
      </w:pPr>
      <w:r>
        <w:rPr>
          <w:rFonts w:cs="Tahoma" w:ascii="Tahoma" w:hAnsi="Tahoma"/>
          <w:sz w:val="16"/>
          <w:szCs w:val="16"/>
        </w:rPr>
      </w:r>
    </w:p>
    <w:p>
      <w:pPr>
        <w:pStyle w:val="Normal"/>
        <w:numPr>
          <w:ilvl w:val="0"/>
          <w:numId w:val="1"/>
        </w:numPr>
        <w:jc w:val="both"/>
        <w:rPr>
          <w:rFonts w:ascii="Tahoma" w:hAnsi="Tahoma" w:cs="Tahoma"/>
          <w:sz w:val="20"/>
          <w:szCs w:val="20"/>
        </w:rPr>
      </w:pPr>
      <w:r>
        <w:rPr>
          <w:rFonts w:cs="Tahoma" w:ascii="Tahoma" w:hAnsi="Tahoma"/>
          <w:sz w:val="20"/>
          <w:szCs w:val="20"/>
        </w:rPr>
        <w:t>Best in Show</w:t>
      </w:r>
    </w:p>
    <w:p>
      <w:pPr>
        <w:pStyle w:val="Normal"/>
        <w:numPr>
          <w:ilvl w:val="1"/>
          <w:numId w:val="1"/>
        </w:numPr>
        <w:jc w:val="both"/>
        <w:rPr>
          <w:rFonts w:ascii="Tahoma" w:hAnsi="Tahoma" w:cs="Tahoma"/>
          <w:sz w:val="20"/>
          <w:szCs w:val="20"/>
        </w:rPr>
      </w:pPr>
      <w:r>
        <w:rPr>
          <w:rFonts w:cs="Tahoma" w:ascii="Tahoma" w:hAnsi="Tahoma"/>
          <w:sz w:val="20"/>
          <w:szCs w:val="20"/>
        </w:rPr>
        <w:t>The dog declared Best in Show is a dog which has competed and is unbeaten by any other dog exhibited at the same Show. Best in Show must be selected from all unbeaten winning dogs. Reserve Best in Show must be selected from the remaining Best of Breed(s) and the dog/bitch declared by the judge to be Reserve Best of Breed to the dog declared Best in Show.</w:t>
      </w:r>
    </w:p>
    <w:p>
      <w:pPr>
        <w:pStyle w:val="Normal"/>
        <w:ind w:left="748" w:hanging="0"/>
        <w:jc w:val="both"/>
        <w:rPr>
          <w:rFonts w:ascii="Tahoma" w:hAnsi="Tahoma" w:cs="Tahoma"/>
          <w:sz w:val="16"/>
          <w:szCs w:val="20"/>
        </w:rPr>
      </w:pPr>
      <w:r>
        <w:rPr>
          <w:rFonts w:cs="Tahoma" w:ascii="Tahoma" w:hAnsi="Tahoma"/>
          <w:sz w:val="16"/>
          <w:szCs w:val="20"/>
        </w:rPr>
      </w:r>
    </w:p>
    <w:p>
      <w:pPr>
        <w:pStyle w:val="Normal"/>
        <w:numPr>
          <w:ilvl w:val="1"/>
          <w:numId w:val="1"/>
        </w:numPr>
        <w:jc w:val="both"/>
        <w:rPr>
          <w:rFonts w:ascii="Tahoma" w:hAnsi="Tahoma" w:cs="Tahoma"/>
          <w:sz w:val="20"/>
          <w:szCs w:val="20"/>
          <w:u w:val="single"/>
        </w:rPr>
      </w:pPr>
      <w:r>
        <w:rPr>
          <w:rFonts w:cs="Tahoma" w:ascii="Tahoma" w:hAnsi="Tahoma"/>
          <w:sz w:val="20"/>
          <w:szCs w:val="20"/>
          <w:u w:val="single"/>
        </w:rPr>
        <w:t>Withdrawal from Other Competition</w:t>
      </w:r>
    </w:p>
    <w:p>
      <w:pPr>
        <w:pStyle w:val="Normal"/>
        <w:ind w:left="1080" w:hanging="0"/>
        <w:jc w:val="both"/>
        <w:rPr>
          <w:rFonts w:ascii="Tahoma" w:hAnsi="Tahoma" w:cs="Tahoma"/>
          <w:sz w:val="20"/>
          <w:szCs w:val="20"/>
        </w:rPr>
      </w:pPr>
      <w:r>
        <w:rPr>
          <w:rFonts w:cs="Tahoma" w:ascii="Tahoma" w:hAnsi="Tahoma"/>
          <w:sz w:val="20"/>
          <w:szCs w:val="20"/>
        </w:rPr>
        <w:t xml:space="preserve">Dogs which become eligible for Best in Show may be withdrawn from all other competition other than breed classes and Best of Breed prior to the competition for Best in Show as appropriate in order to remain unbeaten. A dog beaten in competition for Best in Show may subsequently be exhibited in all competition for which it was previously eligible. The dogs declared Best in Show and Reserve Best in Show however, must not compete in any subsequent competition. </w:t>
      </w:r>
    </w:p>
    <w:p>
      <w:pPr>
        <w:pStyle w:val="Normal"/>
        <w:ind w:left="748" w:hanging="0"/>
        <w:jc w:val="both"/>
        <w:rPr>
          <w:rFonts w:ascii="Tahoma" w:hAnsi="Tahoma" w:cs="Tahoma"/>
          <w:sz w:val="16"/>
          <w:szCs w:val="16"/>
        </w:rPr>
      </w:pPr>
      <w:r>
        <w:rPr>
          <w:rFonts w:cs="Tahoma" w:ascii="Tahoma" w:hAnsi="Tahoma"/>
          <w:sz w:val="16"/>
          <w:szCs w:val="16"/>
        </w:rPr>
      </w:r>
    </w:p>
    <w:p>
      <w:pPr>
        <w:pStyle w:val="Normal"/>
        <w:ind w:left="1080" w:hanging="0"/>
        <w:jc w:val="both"/>
        <w:rPr>
          <w:rFonts w:ascii="Tahoma" w:hAnsi="Tahoma" w:cs="Tahoma"/>
          <w:sz w:val="20"/>
          <w:szCs w:val="20"/>
        </w:rPr>
      </w:pPr>
      <w:r>
        <w:rPr>
          <w:rFonts w:cs="Tahoma" w:ascii="Tahoma" w:hAnsi="Tahoma"/>
          <w:sz w:val="20"/>
          <w:szCs w:val="20"/>
        </w:rPr>
        <w:t>Dogs may be withdrawn from AV Classes when judged before Breed Classes.</w:t>
      </w:r>
    </w:p>
    <w:p>
      <w:pPr>
        <w:pStyle w:val="Normal"/>
        <w:ind w:left="1080" w:hanging="0"/>
        <w:jc w:val="both"/>
        <w:rPr>
          <w:rFonts w:ascii="Tahoma" w:hAnsi="Tahoma" w:cs="Tahoma"/>
          <w:sz w:val="20"/>
          <w:szCs w:val="20"/>
        </w:rPr>
      </w:pPr>
      <w:r>
        <w:rPr>
          <w:rFonts w:cs="Tahoma" w:ascii="Tahoma" w:hAnsi="Tahoma"/>
          <w:sz w:val="20"/>
          <w:szCs w:val="20"/>
        </w:rPr>
        <w:t xml:space="preserve">c. </w:t>
      </w:r>
      <w:r>
        <w:rPr>
          <w:rFonts w:cs="Tahoma" w:ascii="Tahoma" w:hAnsi="Tahoma"/>
          <w:sz w:val="20"/>
          <w:szCs w:val="20"/>
          <w:u w:val="single"/>
        </w:rPr>
        <w:t>Proviso</w:t>
      </w:r>
    </w:p>
    <w:p>
      <w:pPr>
        <w:pStyle w:val="Normal"/>
        <w:ind w:left="1080" w:hanging="0"/>
        <w:jc w:val="both"/>
        <w:rPr>
          <w:rFonts w:ascii="Tahoma" w:hAnsi="Tahoma" w:cs="Tahoma"/>
          <w:sz w:val="20"/>
          <w:szCs w:val="20"/>
        </w:rPr>
      </w:pPr>
      <w:r>
        <w:rPr>
          <w:rFonts w:cs="Tahoma" w:ascii="Tahoma" w:hAnsi="Tahoma"/>
          <w:sz w:val="20"/>
          <w:szCs w:val="20"/>
        </w:rPr>
        <w:t>For the purposes of this Regulation, dogs beaten in competition for Stud Dog, Brood Bitch, Progeny, Brace and Team or a Special Award confined to a single breed, will not be considered to be beaten dogs.</w:t>
      </w:r>
    </w:p>
    <w:p>
      <w:pPr>
        <w:pStyle w:val="Normal"/>
        <w:ind w:left="748" w:hanging="0"/>
        <w:jc w:val="both"/>
        <w:rPr>
          <w:rFonts w:ascii="Tahoma" w:hAnsi="Tahoma" w:cs="Tahoma"/>
          <w:sz w:val="16"/>
          <w:szCs w:val="20"/>
        </w:rPr>
      </w:pPr>
      <w:r>
        <w:rPr>
          <w:rFonts w:cs="Tahoma" w:ascii="Tahoma" w:hAnsi="Tahoma"/>
          <w:sz w:val="16"/>
          <w:szCs w:val="20"/>
        </w:rPr>
      </w:r>
    </w:p>
    <w:p>
      <w:pPr>
        <w:pStyle w:val="Normal"/>
        <w:numPr>
          <w:ilvl w:val="0"/>
          <w:numId w:val="1"/>
        </w:numPr>
        <w:jc w:val="both"/>
        <w:rPr>
          <w:rFonts w:ascii="Tahoma" w:hAnsi="Tahoma" w:cs="Tahoma"/>
          <w:sz w:val="20"/>
          <w:szCs w:val="20"/>
        </w:rPr>
      </w:pPr>
      <w:r>
        <w:rPr>
          <w:rFonts w:cs="Tahoma" w:ascii="Tahoma" w:hAnsi="Tahoma"/>
          <w:sz w:val="20"/>
          <w:szCs w:val="20"/>
        </w:rPr>
        <w:t>Exhibits will not be admitted to Best in Show competition after a period of ten minutes has elapsed since the announcement that exhibits are required for judging, unless they have been unavoidably delayed by</w:t>
      </w:r>
      <w:r>
        <w:rPr>
          <w:rFonts w:cs="Tahoma" w:ascii="Tahoma" w:hAnsi="Tahoma"/>
          <w:sz w:val="28"/>
          <w:szCs w:val="28"/>
        </w:rPr>
        <w:t xml:space="preserve"> </w:t>
      </w:r>
      <w:r>
        <w:rPr>
          <w:rFonts w:cs="Tahoma" w:ascii="Tahoma" w:hAnsi="Tahoma"/>
          <w:sz w:val="20"/>
          <w:szCs w:val="20"/>
        </w:rPr>
        <w:t>previous judging not being completed on time, and then only with the special permission of the Show Management.</w:t>
      </w:r>
    </w:p>
    <w:p>
      <w:pPr>
        <w:pStyle w:val="Normal"/>
        <w:numPr>
          <w:ilvl w:val="0"/>
          <w:numId w:val="1"/>
        </w:numPr>
        <w:jc w:val="both"/>
        <w:rPr>
          <w:rFonts w:ascii="Tahoma" w:hAnsi="Tahoma" w:cs="Tahoma"/>
          <w:sz w:val="20"/>
          <w:szCs w:val="20"/>
        </w:rPr>
      </w:pPr>
      <w:r>
        <w:rPr>
          <w:rFonts w:cs="Tahoma" w:ascii="Tahoma" w:hAnsi="Tahoma"/>
          <w:sz w:val="20"/>
          <w:szCs w:val="20"/>
        </w:rPr>
        <w:t xml:space="preserve">Exhibitors must not pick up dogs by their tails and leads when lifting them. This is not acceptable. Exhibitors should note that such practice would constitute harsh handling and report of such practice will be referred to the Committee under Kennel Club Show regulation F11. </w:t>
      </w:r>
    </w:p>
    <w:p>
      <w:pPr>
        <w:pStyle w:val="Default"/>
        <w:numPr>
          <w:ilvl w:val="0"/>
          <w:numId w:val="1"/>
        </w:numPr>
        <w:rPr>
          <w:sz w:val="20"/>
          <w:szCs w:val="20"/>
        </w:rPr>
      </w:pPr>
      <w:r>
        <w:rPr>
          <w:bCs/>
          <w:sz w:val="20"/>
          <w:szCs w:val="20"/>
        </w:rPr>
        <w:t xml:space="preserve"> </w:t>
      </w:r>
      <w:r>
        <w:rPr>
          <w:bCs/>
          <w:sz w:val="20"/>
          <w:szCs w:val="20"/>
        </w:rPr>
        <w:t xml:space="preserve">It is not acceptable to handle a dog in a manner which causes its feet not to touch the ground when on the move. Exhibitors should note that such practices could constitute harsh handling and reports of such practice will be referred to the Committee under Kennel Club Show Regulation F11. </w:t>
      </w:r>
    </w:p>
    <w:p>
      <w:pPr>
        <w:pStyle w:val="Normal"/>
        <w:numPr>
          <w:ilvl w:val="0"/>
          <w:numId w:val="1"/>
        </w:numPr>
        <w:jc w:val="both"/>
        <w:rPr>
          <w:rFonts w:ascii="Tahoma" w:hAnsi="Tahoma" w:cs="Tahoma"/>
          <w:sz w:val="20"/>
          <w:szCs w:val="20"/>
        </w:rPr>
      </w:pPr>
      <w:r>
        <w:rPr>
          <w:rFonts w:cs="Tahoma" w:ascii="Tahoma" w:hAnsi="Tahoma"/>
          <w:sz w:val="20"/>
          <w:szCs w:val="20"/>
        </w:rPr>
        <w:t>All exhibitors must be familiar with Kennel Club Regulation F (Annex B) Regulations for the Preparation of Dogs for Exhibition.</w:t>
      </w:r>
    </w:p>
    <w:p>
      <w:pPr>
        <w:pStyle w:val="Normal"/>
        <w:numPr>
          <w:ilvl w:val="0"/>
          <w:numId w:val="1"/>
        </w:numPr>
        <w:jc w:val="both"/>
        <w:rPr>
          <w:rFonts w:ascii="Tahoma" w:hAnsi="Tahoma" w:cs="Tahoma"/>
          <w:sz w:val="20"/>
          <w:szCs w:val="20"/>
        </w:rPr>
      </w:pPr>
      <w:r>
        <w:rPr>
          <w:rFonts w:cs="Tahoma" w:ascii="Tahoma" w:hAnsi="Tahoma"/>
          <w:sz w:val="20"/>
          <w:szCs w:val="20"/>
        </w:rPr>
        <w:t>All dogs resident outside the UK must be issued with a Kennel Club Authority to Compete number before entry to the show/event can be made. All overseas entries without and Authority to Compete numbers will be returned to the exhibitor/competitor.</w:t>
      </w:r>
    </w:p>
    <w:p>
      <w:pPr>
        <w:pStyle w:val="Normal"/>
        <w:numPr>
          <w:ilvl w:val="0"/>
          <w:numId w:val="1"/>
        </w:numPr>
        <w:jc w:val="both"/>
        <w:rPr>
          <w:rFonts w:ascii="Tahoma" w:hAnsi="Tahoma" w:cs="Tahoma"/>
          <w:sz w:val="20"/>
          <w:szCs w:val="20"/>
        </w:rPr>
      </w:pPr>
      <w:r>
        <w:rPr>
          <w:rFonts w:cs="Tahoma" w:ascii="Tahoma" w:hAnsi="Tahoma"/>
          <w:sz w:val="20"/>
          <w:szCs w:val="20"/>
        </w:rPr>
        <w:t>DOGS IN VEHICLES ON HOT DAYS</w:t>
      </w:r>
    </w:p>
    <w:p>
      <w:pPr>
        <w:pStyle w:val="Normal"/>
        <w:tabs>
          <w:tab w:val="left" w:pos="561" w:leader="none"/>
        </w:tabs>
        <w:ind w:left="748" w:hanging="748"/>
        <w:jc w:val="both"/>
        <w:rPr>
          <w:rFonts w:ascii="Tahoma" w:hAnsi="Tahoma" w:cs="Tahoma"/>
          <w:sz w:val="20"/>
          <w:szCs w:val="20"/>
        </w:rPr>
      </w:pPr>
      <w:r>
        <w:rPr>
          <w:rFonts w:cs="Tahoma" w:ascii="Tahoma" w:hAnsi="Tahoma"/>
          <w:b/>
          <w:bCs/>
          <w:sz w:val="16"/>
          <w:szCs w:val="20"/>
        </w:rPr>
        <w:t xml:space="preserve">                </w:t>
      </w:r>
      <w:r>
        <w:rPr>
          <w:rFonts w:cs="Tahoma" w:ascii="Tahoma" w:hAnsi="Tahoma"/>
          <w:sz w:val="20"/>
          <w:szCs w:val="20"/>
        </w:rPr>
        <w:t>Your dog is vulnerable and at risk during hot weather and the Kennel Club offers the following guidance to  help guide you through the do’s and don’ts travelling to and whilst at KC licensed events.</w:t>
      </w:r>
    </w:p>
    <w:p>
      <w:pPr>
        <w:pStyle w:val="Normal"/>
        <w:tabs>
          <w:tab w:val="left" w:pos="561" w:leader="none"/>
        </w:tabs>
        <w:ind w:left="748" w:hanging="748"/>
        <w:jc w:val="both"/>
        <w:rPr>
          <w:rFonts w:ascii="Tahoma" w:hAnsi="Tahoma" w:cs="Tahoma"/>
          <w:sz w:val="16"/>
          <w:szCs w:val="16"/>
        </w:rPr>
      </w:pPr>
      <w:r>
        <w:rPr>
          <w:rFonts w:cs="Tahoma" w:ascii="Tahoma" w:hAnsi="Tahoma"/>
          <w:sz w:val="16"/>
          <w:szCs w:val="16"/>
        </w:rPr>
      </w:r>
    </w:p>
    <w:p>
      <w:pPr>
        <w:pStyle w:val="Normal"/>
        <w:numPr>
          <w:ilvl w:val="0"/>
          <w:numId w:val="4"/>
        </w:numPr>
        <w:tabs>
          <w:tab w:val="left" w:pos="561" w:leader="none"/>
        </w:tabs>
        <w:jc w:val="both"/>
        <w:rPr>
          <w:rFonts w:ascii="Tahoma" w:hAnsi="Tahoma" w:cs="Tahoma"/>
          <w:sz w:val="20"/>
          <w:szCs w:val="20"/>
        </w:rPr>
      </w:pPr>
      <w:r>
        <w:rPr>
          <w:rFonts w:cs="Tahoma" w:ascii="Tahoma" w:hAnsi="Tahoma"/>
          <w:sz w:val="20"/>
          <w:szCs w:val="20"/>
        </w:rPr>
        <w:t xml:space="preserve">When travelling to a show please take a moment to consider whether the route to the show is on a busy </w:t>
      </w:r>
    </w:p>
    <w:p>
      <w:pPr>
        <w:pStyle w:val="Normal"/>
        <w:tabs>
          <w:tab w:val="left" w:pos="561" w:leader="none"/>
        </w:tabs>
        <w:ind w:left="57"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holiday route, and leave earlier to avoid increased time in traffic jams.</w:t>
      </w:r>
    </w:p>
    <w:p>
      <w:pPr>
        <w:pStyle w:val="Normal"/>
        <w:numPr>
          <w:ilvl w:val="0"/>
          <w:numId w:val="4"/>
        </w:numPr>
        <w:tabs>
          <w:tab w:val="left" w:pos="561" w:leader="none"/>
        </w:tabs>
        <w:jc w:val="both"/>
        <w:rPr>
          <w:rFonts w:ascii="Tahoma" w:hAnsi="Tahoma" w:cs="Tahoma"/>
          <w:sz w:val="20"/>
          <w:szCs w:val="20"/>
        </w:rPr>
      </w:pPr>
      <w:r>
        <w:rPr>
          <w:rFonts w:cs="Tahoma" w:ascii="Tahoma" w:hAnsi="Tahoma"/>
          <w:sz w:val="20"/>
          <w:szCs w:val="20"/>
        </w:rPr>
        <w:t>If your vehicle is not air-conditioned seriously consider whether travelling to the show is a good idea at all.</w:t>
      </w:r>
    </w:p>
    <w:p>
      <w:pPr>
        <w:pStyle w:val="Normal"/>
        <w:numPr>
          <w:ilvl w:val="0"/>
          <w:numId w:val="4"/>
        </w:numPr>
        <w:tabs>
          <w:tab w:val="left" w:pos="561" w:leader="none"/>
        </w:tabs>
        <w:jc w:val="both"/>
        <w:rPr>
          <w:rFonts w:ascii="Tahoma" w:hAnsi="Tahoma" w:cs="Tahoma"/>
          <w:sz w:val="20"/>
          <w:szCs w:val="20"/>
        </w:rPr>
      </w:pPr>
      <w:r>
        <w:rPr>
          <w:rFonts w:cs="Tahoma" w:ascii="Tahoma" w:hAnsi="Tahoma"/>
          <w:sz w:val="20"/>
          <w:szCs w:val="20"/>
        </w:rPr>
        <w:t>The vehicle should be as fully ventilated as possible, and plenty of stops should be taken, with lots of water</w:t>
      </w:r>
    </w:p>
    <w:p>
      <w:pPr>
        <w:pStyle w:val="Normal"/>
        <w:tabs>
          <w:tab w:val="left" w:pos="561" w:leader="none"/>
        </w:tabs>
        <w:ind w:left="57"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available to drink.</w:t>
      </w:r>
    </w:p>
    <w:p>
      <w:pPr>
        <w:pStyle w:val="Normal"/>
        <w:numPr>
          <w:ilvl w:val="0"/>
          <w:numId w:val="4"/>
        </w:numPr>
        <w:tabs>
          <w:tab w:val="left" w:pos="561" w:leader="none"/>
        </w:tabs>
        <w:jc w:val="both"/>
        <w:rPr>
          <w:rFonts w:ascii="Tahoma" w:hAnsi="Tahoma" w:cs="Tahoma"/>
          <w:sz w:val="20"/>
          <w:szCs w:val="20"/>
        </w:rPr>
      </w:pPr>
      <w:r>
        <w:rPr>
          <w:rFonts w:cs="Tahoma" w:ascii="Tahoma" w:hAnsi="Tahoma"/>
          <w:sz w:val="20"/>
          <w:szCs w:val="20"/>
        </w:rPr>
        <w:t>Ensure your dog is not sitting in full sunlight. There should be plenty of free flowing air around the dog.</w:t>
      </w:r>
    </w:p>
    <w:p>
      <w:pPr>
        <w:pStyle w:val="Normal"/>
        <w:numPr>
          <w:ilvl w:val="0"/>
          <w:numId w:val="4"/>
        </w:numPr>
        <w:tabs>
          <w:tab w:val="left" w:pos="561" w:leader="none"/>
        </w:tabs>
        <w:jc w:val="both"/>
        <w:rPr>
          <w:rFonts w:ascii="Tahoma" w:hAnsi="Tahoma" w:cs="Tahoma"/>
          <w:sz w:val="20"/>
          <w:szCs w:val="20"/>
        </w:rPr>
      </w:pPr>
      <w:r>
        <w:rPr>
          <w:rFonts w:cs="Tahoma" w:ascii="Tahoma" w:hAnsi="Tahoma"/>
          <w:sz w:val="20"/>
          <w:szCs w:val="20"/>
        </w:rPr>
        <w:t>When at the show, never leave your dog in the vehicle.</w:t>
      </w:r>
    </w:p>
    <w:p>
      <w:pPr>
        <w:pStyle w:val="Normal"/>
        <w:numPr>
          <w:ilvl w:val="0"/>
          <w:numId w:val="4"/>
        </w:numPr>
        <w:tabs>
          <w:tab w:val="left" w:pos="561" w:leader="none"/>
        </w:tabs>
        <w:jc w:val="both"/>
        <w:rPr>
          <w:rFonts w:ascii="Tahoma" w:hAnsi="Tahoma" w:cs="Tahoma"/>
          <w:sz w:val="20"/>
          <w:szCs w:val="20"/>
        </w:rPr>
      </w:pPr>
      <w:r>
        <w:rPr>
          <w:rFonts w:cs="Tahoma" w:ascii="Tahoma" w:hAnsi="Tahoma"/>
          <w:sz w:val="20"/>
          <w:szCs w:val="20"/>
        </w:rPr>
        <w:t>Keep the dog in the shade – take your own shade for example a large umbrella and always have plenty of water available to drink so your dog stays well hydrated.</w:t>
      </w:r>
    </w:p>
    <w:p>
      <w:pPr>
        <w:pStyle w:val="Normal"/>
        <w:numPr>
          <w:ilvl w:val="0"/>
          <w:numId w:val="4"/>
        </w:numPr>
        <w:tabs>
          <w:tab w:val="left" w:pos="561" w:leader="none"/>
        </w:tabs>
        <w:jc w:val="both"/>
        <w:rPr>
          <w:rFonts w:ascii="Tahoma" w:hAnsi="Tahoma" w:cs="Tahoma"/>
          <w:sz w:val="20"/>
          <w:szCs w:val="20"/>
        </w:rPr>
      </w:pPr>
      <w:r>
        <w:rPr>
          <w:rFonts w:cs="Tahoma" w:ascii="Tahoma" w:hAnsi="Tahoma"/>
          <w:sz w:val="20"/>
          <w:szCs w:val="20"/>
        </w:rPr>
        <w:t>Avoid your dog taking part in unnecessary exertion, or from standing in exposed sunlight     for extended lengths of time.</w:t>
      </w:r>
    </w:p>
    <w:p>
      <w:pPr>
        <w:pStyle w:val="Normal"/>
        <w:tabs>
          <w:tab w:val="left" w:pos="748" w:leader="none"/>
        </w:tabs>
        <w:ind w:left="748" w:hanging="0"/>
        <w:jc w:val="both"/>
        <w:rPr>
          <w:rFonts w:ascii="Tahoma" w:hAnsi="Tahoma" w:cs="Tahoma"/>
          <w:sz w:val="16"/>
          <w:szCs w:val="20"/>
        </w:rPr>
      </w:pPr>
      <w:r>
        <w:rPr>
          <w:rFonts w:cs="Tahoma" w:ascii="Tahoma" w:hAnsi="Tahoma"/>
          <w:sz w:val="16"/>
          <w:szCs w:val="20"/>
        </w:rPr>
      </w:r>
    </w:p>
    <w:p>
      <w:pPr>
        <w:pStyle w:val="Normal"/>
        <w:ind w:left="748" w:hanging="0"/>
        <w:jc w:val="both"/>
        <w:rPr>
          <w:rFonts w:ascii="Tahoma" w:hAnsi="Tahoma" w:cs="Tahoma"/>
          <w:sz w:val="20"/>
          <w:szCs w:val="20"/>
        </w:rPr>
      </w:pPr>
      <w:r>
        <w:rPr>
          <w:rFonts w:cs="Tahoma" w:ascii="Tahoma" w:hAnsi="Tahoma"/>
          <w:sz w:val="20"/>
          <w:szCs w:val="20"/>
        </w:rPr>
        <w:t>Remember, if you feel hot your dog is very likely to feel much hotter and dehydrated, and this could lead to dire results. Please look after your dog’s welfare.</w:t>
      </w:r>
    </w:p>
    <w:p>
      <w:pPr>
        <w:pStyle w:val="Normal"/>
        <w:ind w:left="748" w:hanging="0"/>
        <w:jc w:val="both"/>
        <w:rPr>
          <w:rFonts w:ascii="Tahoma" w:hAnsi="Tahoma" w:cs="Tahoma"/>
          <w:b/>
          <w:b/>
          <w:sz w:val="20"/>
          <w:szCs w:val="20"/>
          <w:u w:val="single"/>
        </w:rPr>
      </w:pPr>
      <w:r>
        <w:rPr>
          <w:rFonts w:cs="Tahoma" w:ascii="Tahoma" w:hAnsi="Tahoma"/>
          <w:b/>
          <w:sz w:val="20"/>
          <w:szCs w:val="20"/>
          <w:u w:val="single"/>
        </w:rPr>
        <w:t>WARNING: IF YOUR DOG IS FOUND TO BE AT RISK FORCIBLE ENTRY TO YOUR VEHICLE MAY BE NECESSARY WITHOUT LIABILILTY FOR ANY DAMAGE CAUSED.</w:t>
      </w:r>
    </w:p>
    <w:p>
      <w:pPr>
        <w:pStyle w:val="Normal"/>
        <w:ind w:left="748" w:hanging="0"/>
        <w:jc w:val="both"/>
        <w:rPr>
          <w:rFonts w:ascii="Tahoma" w:hAnsi="Tahoma" w:cs="Tahoma"/>
          <w:sz w:val="20"/>
          <w:szCs w:val="20"/>
        </w:rPr>
      </w:pPr>
      <w:r>
        <w:rPr>
          <w:rFonts w:cs="Tahoma" w:ascii="Tahoma" w:hAnsi="Tahoma"/>
          <w:sz w:val="20"/>
          <w:szCs w:val="20"/>
        </w:rPr>
        <w:t>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General Committee for disciplinary action under Kennel Club Rules and Regulations.</w:t>
      </w:r>
    </w:p>
    <w:p>
      <w:pPr>
        <w:pStyle w:val="Normal"/>
        <w:tabs>
          <w:tab w:val="left" w:pos="748" w:leader="none"/>
        </w:tabs>
        <w:ind w:left="748" w:hanging="0"/>
        <w:jc w:val="both"/>
        <w:rPr>
          <w:rFonts w:ascii="Tahoma" w:hAnsi="Tahoma" w:cs="Tahoma"/>
          <w:sz w:val="16"/>
          <w:szCs w:val="20"/>
        </w:rPr>
      </w:pPr>
      <w:r>
        <w:rPr>
          <w:rFonts w:cs="Tahoma" w:ascii="Tahoma" w:hAnsi="Tahoma"/>
          <w:sz w:val="16"/>
          <w:szCs w:val="20"/>
        </w:rPr>
      </w:r>
    </w:p>
    <w:p>
      <w:pPr>
        <w:pStyle w:val="Normal"/>
        <w:ind w:left="748" w:hanging="0"/>
        <w:jc w:val="both"/>
        <w:rPr>
          <w:rFonts w:ascii="Tahoma" w:hAnsi="Tahoma" w:cs="Tahoma"/>
          <w:sz w:val="20"/>
          <w:szCs w:val="20"/>
        </w:rPr>
      </w:pPr>
      <w:r>
        <w:rPr>
          <w:rFonts w:cs="Tahoma" w:ascii="Tahoma" w:hAnsi="Tahoma"/>
          <w:sz w:val="20"/>
          <w:szCs w:val="20"/>
        </w:rPr>
        <w:t>Right to Refuse Entries. Exhibitors/Competitors are reminded that show societies have the right under Kennel Club Regulation to refuse any entry.</w:t>
      </w:r>
    </w:p>
    <w:p>
      <w:pPr>
        <w:pStyle w:val="Normal"/>
        <w:ind w:left="748" w:hanging="0"/>
        <w:jc w:val="both"/>
        <w:rPr>
          <w:rFonts w:ascii="Tahoma" w:hAnsi="Tahoma" w:cs="Tahoma"/>
          <w:sz w:val="16"/>
          <w:szCs w:val="20"/>
        </w:rPr>
      </w:pPr>
      <w:r>
        <w:rPr>
          <w:rFonts w:cs="Tahoma" w:ascii="Tahoma" w:hAnsi="Tahoma"/>
          <w:sz w:val="16"/>
          <w:szCs w:val="20"/>
        </w:rPr>
      </w:r>
    </w:p>
    <w:p>
      <w:pPr>
        <w:pStyle w:val="Normal"/>
        <w:numPr>
          <w:ilvl w:val="0"/>
          <w:numId w:val="1"/>
        </w:numPr>
        <w:jc w:val="both"/>
        <w:rPr>
          <w:rFonts w:ascii="Tahoma" w:hAnsi="Tahoma" w:cs="Tahoma"/>
          <w:sz w:val="20"/>
          <w:szCs w:val="20"/>
        </w:rPr>
      </w:pPr>
      <w:r>
        <w:rPr>
          <w:rFonts w:cs="Tahoma" w:ascii="Tahoma" w:hAnsi="Tahoma"/>
          <w:sz w:val="20"/>
          <w:szCs w:val="20"/>
        </w:rPr>
        <w:t>Not for Competition entries will be accepted. Details of each dog so entered must be recorded on the entry form and must be Kennel Club registered.</w:t>
      </w:r>
    </w:p>
    <w:p>
      <w:pPr>
        <w:pStyle w:val="Normal"/>
        <w:jc w:val="both"/>
        <w:rPr>
          <w:rFonts w:ascii="Tahoma" w:hAnsi="Tahoma" w:cs="Tahoma"/>
          <w:sz w:val="16"/>
          <w:szCs w:val="20"/>
        </w:rPr>
      </w:pPr>
      <w:r>
        <w:rPr>
          <w:rFonts w:cs="Tahoma" w:ascii="Tahoma" w:hAnsi="Tahoma"/>
          <w:sz w:val="16"/>
          <w:szCs w:val="20"/>
        </w:rPr>
      </w:r>
    </w:p>
    <w:p>
      <w:pPr>
        <w:pStyle w:val="Normal"/>
        <w:numPr>
          <w:ilvl w:val="0"/>
          <w:numId w:val="1"/>
        </w:numPr>
        <w:jc w:val="both"/>
        <w:rPr>
          <w:rFonts w:ascii="Tahoma" w:hAnsi="Tahoma" w:cs="Tahoma"/>
          <w:sz w:val="20"/>
          <w:szCs w:val="20"/>
        </w:rPr>
      </w:pPr>
      <w:r>
        <w:rPr>
          <w:rFonts w:cs="Tahoma" w:ascii="Tahoma" w:hAnsi="Tahoma"/>
          <w:sz w:val="20"/>
          <w:szCs w:val="20"/>
        </w:rPr>
        <w:t>No modifications will be made to this schedule except by permission of the General Committee of the Kennel Club, which will be followed by advertisement in the Canine Press wherever possible.</w:t>
      </w:r>
    </w:p>
    <w:p>
      <w:pPr>
        <w:pStyle w:val="Normal"/>
        <w:jc w:val="both"/>
        <w:rPr>
          <w:rFonts w:ascii="Tahoma" w:hAnsi="Tahoma" w:cs="Tahoma"/>
          <w:sz w:val="16"/>
          <w:szCs w:val="20"/>
        </w:rPr>
      </w:pPr>
      <w:r>
        <w:rPr>
          <w:rFonts w:cs="Tahoma" w:ascii="Tahoma" w:hAnsi="Tahoma"/>
          <w:sz w:val="16"/>
          <w:szCs w:val="20"/>
        </w:rPr>
      </w:r>
    </w:p>
    <w:p>
      <w:pPr>
        <w:pStyle w:val="Normal"/>
        <w:numPr>
          <w:ilvl w:val="0"/>
          <w:numId w:val="1"/>
        </w:numPr>
        <w:jc w:val="both"/>
        <w:rPr>
          <w:rFonts w:ascii="Tahoma" w:hAnsi="Tahoma" w:cs="Tahoma"/>
          <w:color w:val="000000"/>
          <w:sz w:val="20"/>
          <w:szCs w:val="20"/>
        </w:rPr>
      </w:pPr>
      <w:r>
        <w:rPr>
          <w:rFonts w:cs="Tahoma" w:ascii="Tahoma" w:hAnsi="Tahoma"/>
          <w:color w:val="000000"/>
          <w:sz w:val="20"/>
          <w:szCs w:val="20"/>
        </w:rPr>
        <w:t>Entries will not be accepted without the correct fees and all monies due to the Club, which remain unpaid, either unpaid fees or bank charges accrued through dishonoured cheques, will be reported to the Kennel Club.</w:t>
      </w:r>
    </w:p>
    <w:p>
      <w:pPr>
        <w:pStyle w:val="Normal"/>
        <w:ind w:left="540" w:hanging="0"/>
        <w:jc w:val="both"/>
        <w:rPr>
          <w:rFonts w:ascii="Tahoma" w:hAnsi="Tahoma" w:cs="Tahoma"/>
          <w:color w:val="000000"/>
          <w:sz w:val="16"/>
          <w:szCs w:val="16"/>
        </w:rPr>
      </w:pPr>
      <w:r>
        <w:rPr>
          <w:rFonts w:cs="Tahoma" w:ascii="Tahoma" w:hAnsi="Tahoma"/>
          <w:color w:val="000000"/>
          <w:sz w:val="16"/>
          <w:szCs w:val="16"/>
        </w:rPr>
      </w:r>
    </w:p>
    <w:p>
      <w:pPr>
        <w:pStyle w:val="Normal"/>
        <w:numPr>
          <w:ilvl w:val="0"/>
          <w:numId w:val="1"/>
        </w:numPr>
        <w:jc w:val="both"/>
        <w:rPr>
          <w:rFonts w:ascii="Tahoma" w:hAnsi="Tahoma" w:cs="Tahoma"/>
          <w:color w:val="000000"/>
          <w:sz w:val="20"/>
          <w:szCs w:val="20"/>
        </w:rPr>
      </w:pPr>
      <w:r>
        <w:rPr>
          <w:rFonts w:cs="Tahoma" w:ascii="Tahoma" w:hAnsi="Tahoma"/>
          <w:color w:val="000000"/>
          <w:sz w:val="20"/>
          <w:szCs w:val="20"/>
        </w:rPr>
        <w:t>Should any judge be prevented from fulfilling their appointment the Committee reserve to themselves the right to appoint another to fulfil the duty. Exhibitors are at liberty to withdraw from competition but no entry fee will be returned.</w:t>
      </w:r>
    </w:p>
    <w:p>
      <w:pPr>
        <w:pStyle w:val="Normal"/>
        <w:jc w:val="both"/>
        <w:rPr>
          <w:rFonts w:ascii="Tahoma" w:hAnsi="Tahoma" w:cs="Tahoma"/>
          <w:color w:val="000000"/>
          <w:sz w:val="16"/>
          <w:szCs w:val="16"/>
        </w:rPr>
      </w:pPr>
      <w:r>
        <w:rPr>
          <w:rFonts w:cs="Tahoma" w:ascii="Tahoma" w:hAnsi="Tahoma"/>
          <w:color w:val="000000"/>
          <w:sz w:val="16"/>
          <w:szCs w:val="16"/>
        </w:rPr>
      </w:r>
    </w:p>
    <w:p>
      <w:pPr>
        <w:pStyle w:val="Normal"/>
        <w:numPr>
          <w:ilvl w:val="0"/>
          <w:numId w:val="1"/>
        </w:numPr>
        <w:jc w:val="both"/>
        <w:rPr>
          <w:rFonts w:ascii="Tahoma" w:hAnsi="Tahoma" w:cs="Tahoma"/>
          <w:color w:val="000000"/>
          <w:sz w:val="20"/>
          <w:szCs w:val="20"/>
        </w:rPr>
      </w:pPr>
      <w:r>
        <w:rPr>
          <w:rFonts w:cs="Tahoma" w:ascii="Tahoma" w:hAnsi="Tahoma"/>
          <w:color w:val="000000"/>
          <w:sz w:val="20"/>
          <w:szCs w:val="20"/>
        </w:rPr>
        <w:t>Every possible care will be exercised by the Committee to ensure the safety of dogs at the Show but it must be strictly understood by exhibitors and persons concerned that the Committee accept no responsibility for any loss or damage to dogs or their property.</w:t>
      </w:r>
    </w:p>
    <w:p>
      <w:pPr>
        <w:pStyle w:val="Normal"/>
        <w:jc w:val="both"/>
        <w:rPr>
          <w:rFonts w:ascii="Tahoma" w:hAnsi="Tahoma" w:cs="Tahoma"/>
          <w:color w:val="000000"/>
          <w:sz w:val="20"/>
          <w:szCs w:val="20"/>
        </w:rPr>
      </w:pPr>
      <w:r>
        <w:rPr>
          <w:rFonts w:cs="Tahoma" w:ascii="Tahoma" w:hAnsi="Tahoma"/>
          <w:color w:val="000000"/>
          <w:sz w:val="20"/>
          <w:szCs w:val="20"/>
        </w:rPr>
      </w:r>
    </w:p>
    <w:p>
      <w:pPr>
        <w:pStyle w:val="Normal"/>
        <w:numPr>
          <w:ilvl w:val="0"/>
          <w:numId w:val="1"/>
        </w:numPr>
        <w:jc w:val="both"/>
        <w:rPr>
          <w:rFonts w:ascii="Tahoma" w:hAnsi="Tahoma" w:cs="Tahoma"/>
          <w:color w:val="000000"/>
          <w:sz w:val="20"/>
          <w:szCs w:val="20"/>
        </w:rPr>
      </w:pPr>
      <w:r>
        <w:rPr>
          <w:rFonts w:cs="Tahoma" w:ascii="Tahoma" w:hAnsi="Tahoma"/>
          <w:color w:val="000000"/>
          <w:sz w:val="20"/>
          <w:szCs w:val="20"/>
        </w:rPr>
        <w:t>The Committee or the Secretary will be empowered to remove or exclude any dog not in a fit state for exhibition either from disease, vice or other cause whatsoever and cause its removal should such symptoms develop.  In such case no entry fees can be returned.</w:t>
      </w:r>
    </w:p>
    <w:p>
      <w:pPr>
        <w:pStyle w:val="Normal"/>
        <w:numPr>
          <w:ilvl w:val="0"/>
          <w:numId w:val="1"/>
        </w:numPr>
        <w:jc w:val="both"/>
        <w:rPr>
          <w:rFonts w:ascii="Tahoma" w:hAnsi="Tahoma" w:cs="Tahoma"/>
          <w:color w:val="000000"/>
          <w:sz w:val="20"/>
          <w:szCs w:val="20"/>
        </w:rPr>
      </w:pPr>
      <w:r>
        <w:rPr>
          <w:rFonts w:cs="Tahoma" w:ascii="Tahoma" w:hAnsi="Tahoma"/>
          <w:color w:val="000000"/>
          <w:sz w:val="20"/>
          <w:szCs w:val="20"/>
        </w:rPr>
        <w:t>Every exhibitor making an entry or entries shall be deemed to have agreed to abide by Kennel Club Rules and Show Regulations and it is on this understanding only those entries are received.</w:t>
      </w:r>
    </w:p>
    <w:p>
      <w:pPr>
        <w:pStyle w:val="Normal"/>
        <w:rPr>
          <w:rFonts w:ascii="Tahoma" w:hAnsi="Tahoma" w:cs="Tahoma"/>
          <w:b/>
          <w:b/>
          <w:bCs/>
          <w:sz w:val="20"/>
          <w:szCs w:val="20"/>
        </w:rPr>
      </w:pPr>
      <w:r>
        <w:rPr>
          <w:rFonts w:cs="Tahoma" w:ascii="Tahoma" w:hAnsi="Tahoma"/>
          <w:b/>
          <w:bCs/>
          <w:sz w:val="20"/>
          <w:szCs w:val="20"/>
        </w:rPr>
      </w:r>
    </w:p>
    <w:p>
      <w:pPr>
        <w:pStyle w:val="Normal"/>
        <w:rPr>
          <w:rFonts w:ascii="Tahoma" w:hAnsi="Tahoma" w:cs="Tahoma"/>
          <w:b/>
          <w:b/>
          <w:bCs/>
          <w:sz w:val="20"/>
          <w:szCs w:val="20"/>
        </w:rPr>
      </w:pPr>
      <w:r>
        <w:rPr>
          <w:rFonts w:cs="Tahoma" w:ascii="Tahoma" w:hAnsi="Tahoma"/>
          <w:b/>
          <w:bCs/>
          <w:sz w:val="20"/>
          <w:szCs w:val="20"/>
        </w:rPr>
        <w:t>DEFINITIONS OF CLASS</w:t>
      </w:r>
    </w:p>
    <w:p>
      <w:pPr>
        <w:pStyle w:val="Normal"/>
        <w:rPr>
          <w:rFonts w:ascii="Tahoma" w:hAnsi="Tahoma" w:cs="Tahoma"/>
          <w:sz w:val="16"/>
          <w:szCs w:val="20"/>
        </w:rPr>
      </w:pPr>
      <w:r>
        <w:rPr>
          <w:rFonts w:cs="Tahoma" w:ascii="Tahoma" w:hAnsi="Tahoma"/>
          <w:sz w:val="16"/>
          <w:szCs w:val="20"/>
        </w:rPr>
      </w:r>
    </w:p>
    <w:p>
      <w:pPr>
        <w:pStyle w:val="Normal"/>
        <w:rPr>
          <w:rFonts w:ascii="Tahoma" w:hAnsi="Tahoma" w:cs="Tahoma"/>
          <w:sz w:val="20"/>
          <w:szCs w:val="20"/>
        </w:rPr>
      </w:pPr>
      <w:r>
        <w:rPr>
          <w:rFonts w:cs="Tahoma" w:ascii="Tahoma" w:hAnsi="Tahoma"/>
          <w:sz w:val="20"/>
          <w:szCs w:val="20"/>
        </w:rPr>
        <w:t>In the following definitions, a Challenge Certificate includes any Show award that counts towards the title of Champion under the Rules of any governing body recognised by the Kennel Club.</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Wins at Championship shows in breed classes where Challenge Certificates are not on offer shall be counted as wins at Open Shows.</w:t>
      </w:r>
    </w:p>
    <w:p>
      <w:pPr>
        <w:pStyle w:val="Normal"/>
        <w:rPr>
          <w:rFonts w:ascii="Tahoma" w:hAnsi="Tahoma" w:cs="Tahoma"/>
          <w:sz w:val="16"/>
          <w:szCs w:val="20"/>
        </w:rPr>
      </w:pPr>
      <w:r>
        <w:rPr>
          <w:rFonts w:cs="Tahoma" w:ascii="Tahoma" w:hAnsi="Tahoma"/>
          <w:sz w:val="16"/>
          <w:szCs w:val="20"/>
        </w:rPr>
      </w:r>
    </w:p>
    <w:p>
      <w:pPr>
        <w:pStyle w:val="Normal"/>
        <w:rPr>
          <w:rFonts w:ascii="Tahoma" w:hAnsi="Tahoma" w:cs="Tahoma"/>
          <w:sz w:val="20"/>
          <w:szCs w:val="20"/>
        </w:rPr>
      </w:pPr>
      <w:r>
        <w:rPr>
          <w:rFonts w:cs="Tahoma" w:ascii="Tahoma" w:hAnsi="Tahoma"/>
          <w:sz w:val="20"/>
          <w:szCs w:val="20"/>
        </w:rPr>
        <w:t>In the case of a dog owned in partnership and entered in Members' classes or competing for Members' Specials each partner must at the time of entry be a member of the Society.</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In estimating the number of awards won, all wins up to and including the seventh day before the date of closing of entries shall be counted when entering for any class i.e.</w:t>
      </w:r>
      <w:r>
        <w:rPr>
          <w:rFonts w:cs="Tahoma" w:ascii="Tahoma" w:hAnsi="Tahoma"/>
          <w:b/>
          <w:bCs/>
          <w:i/>
          <w:iCs/>
          <w:sz w:val="20"/>
          <w:szCs w:val="20"/>
        </w:rPr>
        <w:t xml:space="preserve"> (</w:t>
      </w:r>
      <w:r>
        <w:rPr>
          <w:rFonts w:cs="Tahoma" w:ascii="Tahoma" w:hAnsi="Tahoma"/>
          <w:b/>
          <w:bCs/>
          <w:i/>
          <w:iCs/>
          <w:color w:val="FF0000"/>
          <w:sz w:val="20"/>
          <w:szCs w:val="20"/>
        </w:rPr>
        <w:t>Monday 11</w:t>
      </w:r>
      <w:r>
        <w:rPr>
          <w:rFonts w:cs="Tahoma" w:ascii="Tahoma" w:hAnsi="Tahoma"/>
          <w:b/>
          <w:bCs/>
          <w:i/>
          <w:iCs/>
          <w:color w:val="FF0000"/>
          <w:sz w:val="20"/>
          <w:szCs w:val="20"/>
          <w:vertAlign w:val="superscript"/>
        </w:rPr>
        <w:t>th</w:t>
      </w:r>
      <w:r>
        <w:rPr>
          <w:rFonts w:cs="Tahoma" w:ascii="Tahoma" w:hAnsi="Tahoma"/>
          <w:b/>
          <w:bCs/>
          <w:i/>
          <w:iCs/>
          <w:color w:val="FF0000"/>
          <w:sz w:val="20"/>
          <w:szCs w:val="20"/>
        </w:rPr>
        <w:t xml:space="preserve"> September 2017</w:t>
      </w:r>
      <w:r>
        <w:rPr>
          <w:rFonts w:cs="Tahoma" w:ascii="Tahoma" w:hAnsi="Tahoma"/>
          <w:b/>
          <w:bCs/>
          <w:sz w:val="20"/>
          <w:szCs w:val="20"/>
        </w:rPr>
        <w:t>)</w:t>
      </w:r>
      <w:r>
        <w:rPr>
          <w:rFonts w:cs="Tahoma" w:ascii="Tahoma" w:hAnsi="Tahoma"/>
          <w:sz w:val="20"/>
          <w:szCs w:val="20"/>
        </w:rPr>
        <w:t>.</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t>Wins in Variety classes do not count for entry in Breed classes but when entering in Variety classes, wins in both Breed and Variety classes must be counted. First prize does not include a Special Prize of whatever value.</w:t>
      </w:r>
    </w:p>
    <w:p>
      <w:pPr>
        <w:pStyle w:val="Normal"/>
        <w:rPr>
          <w:rFonts w:ascii="Tahoma" w:hAnsi="Tahoma" w:cs="Tahoma"/>
          <w:sz w:val="16"/>
          <w:szCs w:val="20"/>
        </w:rPr>
      </w:pPr>
      <w:r>
        <w:rPr>
          <w:rFonts w:cs="Tahoma" w:ascii="Tahoma" w:hAnsi="Tahoma"/>
          <w:sz w:val="16"/>
          <w:szCs w:val="20"/>
        </w:rPr>
      </w:r>
    </w:p>
    <w:p>
      <w:pPr>
        <w:pStyle w:val="Normal"/>
        <w:ind w:right="-17" w:hanging="0"/>
        <w:jc w:val="both"/>
        <w:rPr>
          <w:rFonts w:ascii="Tahoma" w:hAnsi="Tahoma" w:cs="Tahoma"/>
          <w:sz w:val="20"/>
          <w:szCs w:val="20"/>
        </w:rPr>
      </w:pPr>
      <w:r>
        <w:rPr>
          <w:rFonts w:cs="Tahoma" w:ascii="Tahoma" w:hAnsi="Tahoma"/>
          <w:sz w:val="20"/>
          <w:szCs w:val="20"/>
        </w:rPr>
        <w:t>If an exhibitor reports before the judging of a class or classes that a dog has been entered which is ineligible the exhibitor may choose one of the following options: -</w:t>
      </w:r>
    </w:p>
    <w:p>
      <w:pPr>
        <w:pStyle w:val="Normal"/>
        <w:numPr>
          <w:ilvl w:val="0"/>
          <w:numId w:val="2"/>
        </w:numPr>
        <w:tabs>
          <w:tab w:val="left" w:pos="770" w:leader="none"/>
        </w:tabs>
        <w:ind w:left="756" w:right="-17" w:hanging="756"/>
        <w:jc w:val="both"/>
        <w:rPr>
          <w:rFonts w:ascii="Tahoma" w:hAnsi="Tahoma" w:cs="Tahoma"/>
          <w:sz w:val="20"/>
          <w:szCs w:val="20"/>
        </w:rPr>
      </w:pPr>
      <w:r>
        <w:rPr>
          <w:rFonts w:cs="Tahoma" w:ascii="Tahoma" w:hAnsi="Tahoma"/>
          <w:sz w:val="20"/>
          <w:szCs w:val="20"/>
          <w:u w:val="single"/>
        </w:rPr>
        <w:t>Withdrawal:</w:t>
      </w:r>
      <w:r>
        <w:rPr>
          <w:rFonts w:cs="Tahoma" w:ascii="Tahoma" w:hAnsi="Tahoma"/>
          <w:sz w:val="20"/>
          <w:szCs w:val="20"/>
        </w:rPr>
        <w:t xml:space="preserve"> </w:t>
      </w:r>
    </w:p>
    <w:p>
      <w:pPr>
        <w:pStyle w:val="Normal"/>
        <w:tabs>
          <w:tab w:val="left" w:pos="770" w:leader="none"/>
        </w:tabs>
        <w:ind w:left="748" w:right="-17" w:hanging="0"/>
        <w:jc w:val="both"/>
        <w:rPr>
          <w:rFonts w:ascii="Arial" w:hAnsi="Arial" w:cs="Arial"/>
          <w:sz w:val="20"/>
          <w:szCs w:val="20"/>
        </w:rPr>
      </w:pPr>
      <w:r>
        <w:rPr>
          <w:rFonts w:cs="Arial" w:ascii="Arial" w:hAnsi="Arial"/>
          <w:sz w:val="20"/>
          <w:szCs w:val="20"/>
        </w:rPr>
        <w:t>The dog may be withdrawn from competition subject to the conditions of Regulations 9(j) and 20.</w:t>
      </w:r>
    </w:p>
    <w:p>
      <w:pPr>
        <w:pStyle w:val="Normal"/>
        <w:numPr>
          <w:ilvl w:val="0"/>
          <w:numId w:val="2"/>
        </w:numPr>
        <w:ind w:left="742" w:right="-17" w:hanging="742"/>
        <w:jc w:val="both"/>
        <w:rPr>
          <w:rFonts w:ascii="Arial" w:hAnsi="Arial" w:cs="Arial"/>
          <w:sz w:val="20"/>
          <w:szCs w:val="20"/>
          <w:u w:val="single"/>
        </w:rPr>
      </w:pPr>
      <w:r>
        <w:rPr>
          <w:rFonts w:cs="Arial" w:ascii="Arial" w:hAnsi="Arial"/>
          <w:sz w:val="20"/>
          <w:szCs w:val="20"/>
          <w:u w:val="single"/>
        </w:rPr>
        <w:t>Transfer:</w:t>
      </w:r>
    </w:p>
    <w:p>
      <w:pPr>
        <w:pStyle w:val="Normal"/>
        <w:ind w:right="-17" w:hanging="0"/>
        <w:jc w:val="both"/>
        <w:rPr>
          <w:rFonts w:ascii="Arial" w:hAnsi="Arial" w:cs="Arial"/>
          <w:sz w:val="20"/>
          <w:szCs w:val="20"/>
          <w:u w:val="single"/>
        </w:rPr>
      </w:pPr>
      <w:r>
        <w:rPr>
          <w:rFonts w:cs="Arial" w:ascii="Arial" w:hAnsi="Arial"/>
          <w:sz w:val="20"/>
          <w:szCs w:val="20"/>
          <w:u w:val="single"/>
        </w:rPr>
      </w:r>
    </w:p>
    <w:p>
      <w:pPr>
        <w:pStyle w:val="Normal"/>
        <w:ind w:left="935" w:right="-17" w:hanging="374"/>
        <w:jc w:val="both"/>
        <w:rPr>
          <w:rFonts w:ascii="Arial" w:hAnsi="Arial" w:cs="Arial"/>
          <w:sz w:val="20"/>
          <w:szCs w:val="20"/>
        </w:rPr>
      </w:pPr>
      <w:r>
        <w:rPr>
          <w:rFonts w:cs="Arial" w:ascii="Arial" w:hAnsi="Arial"/>
          <w:sz w:val="20"/>
          <w:szCs w:val="20"/>
        </w:rPr>
        <w:t>a)</w:t>
        <w:tab/>
        <w:t>If a dog is ineligible for a class or classes as regards its colour, sex, weight or height the Show Secretary shall transfer it to the equivalent class or classes for the correct colour, sex, weight or height and, in the event of there being no equivalent class, Minor Puppy and Puppy excepted, to the Open class for the correct colour, sex, weight or height.</w:t>
      </w:r>
    </w:p>
    <w:p>
      <w:pPr>
        <w:pStyle w:val="Normal"/>
        <w:ind w:left="935" w:right="-17" w:hanging="374"/>
        <w:jc w:val="both"/>
        <w:rPr>
          <w:rFonts w:ascii="Arial" w:hAnsi="Arial" w:cs="Arial"/>
          <w:sz w:val="20"/>
          <w:szCs w:val="20"/>
        </w:rPr>
      </w:pPr>
      <w:r>
        <w:rPr>
          <w:rFonts w:cs="Arial" w:ascii="Arial" w:hAnsi="Arial"/>
          <w:sz w:val="20"/>
          <w:szCs w:val="20"/>
        </w:rPr>
      </w:r>
    </w:p>
    <w:p>
      <w:pPr>
        <w:pStyle w:val="Normal"/>
        <w:tabs>
          <w:tab w:val="left" w:pos="1496" w:leader="none"/>
        </w:tabs>
        <w:ind w:left="935" w:hanging="374"/>
        <w:jc w:val="both"/>
        <w:rPr>
          <w:sz w:val="20"/>
          <w:szCs w:val="20"/>
        </w:rPr>
      </w:pPr>
      <w:r>
        <w:rPr>
          <w:rFonts w:cs="Arial" w:ascii="Arial" w:hAnsi="Arial"/>
          <w:color w:val="000000"/>
          <w:sz w:val="20"/>
          <w:szCs w:val="20"/>
          <w:lang w:val="en-US"/>
        </w:rPr>
        <w:t>b)</w:t>
        <w:tab/>
        <w:t>For an exhibit entered incorrectly in a Minor Puppy Class, Puppy class or Junior Class, which is over age but under twelve calendar months of age, eighteen calendar months of age or twenty-four calendar months of age respectively, the Show Secretary shall transfer the exhibit to the Puppy Class, Junior Class or Yearling Class respectively for the correct colour, sex, weight or height and in the event of their being no Puppy, Junior or Yearling Class to the Open class for the correct colour, sex, weight or height.</w:t>
      </w:r>
    </w:p>
    <w:p>
      <w:pPr>
        <w:pStyle w:val="Normal"/>
        <w:ind w:left="935" w:right="-17" w:hanging="374"/>
        <w:jc w:val="both"/>
        <w:rPr>
          <w:rFonts w:ascii="Arial" w:hAnsi="Arial" w:cs="Arial"/>
          <w:sz w:val="20"/>
          <w:szCs w:val="20"/>
        </w:rPr>
      </w:pPr>
      <w:r>
        <w:rPr>
          <w:rFonts w:cs="Arial" w:ascii="Arial" w:hAnsi="Arial"/>
          <w:sz w:val="20"/>
          <w:szCs w:val="20"/>
        </w:rPr>
      </w:r>
    </w:p>
    <w:p>
      <w:pPr>
        <w:pStyle w:val="Normal"/>
        <w:ind w:left="935" w:right="-17" w:hanging="374"/>
        <w:jc w:val="both"/>
        <w:rPr>
          <w:rFonts w:ascii="Arial" w:hAnsi="Arial" w:cs="Arial"/>
          <w:sz w:val="20"/>
          <w:szCs w:val="20"/>
        </w:rPr>
      </w:pPr>
      <w:r>
        <w:rPr>
          <w:rFonts w:cs="Arial" w:ascii="Arial" w:hAnsi="Arial"/>
          <w:sz w:val="20"/>
          <w:szCs w:val="20"/>
        </w:rPr>
        <w:t>c)</w:t>
        <w:tab/>
        <w:t>For any reason other than the above the Show Secretary shall transfer it to the Open class for the correct colour, sex, weight or height.</w:t>
      </w:r>
    </w:p>
    <w:p>
      <w:pPr>
        <w:pStyle w:val="Normal"/>
        <w:ind w:left="935" w:right="-17" w:hanging="374"/>
        <w:jc w:val="both"/>
        <w:rPr>
          <w:rFonts w:ascii="Arial" w:hAnsi="Arial" w:cs="Arial"/>
          <w:sz w:val="20"/>
          <w:szCs w:val="20"/>
        </w:rPr>
      </w:pPr>
      <w:r>
        <w:rPr>
          <w:rFonts w:cs="Arial" w:ascii="Arial" w:hAnsi="Arial"/>
          <w:sz w:val="20"/>
          <w:szCs w:val="20"/>
        </w:rPr>
      </w:r>
    </w:p>
    <w:p>
      <w:pPr>
        <w:pStyle w:val="Normal"/>
        <w:numPr>
          <w:ilvl w:val="0"/>
          <w:numId w:val="3"/>
        </w:numPr>
        <w:ind w:left="935" w:right="-17" w:hanging="374"/>
        <w:jc w:val="both"/>
        <w:rPr>
          <w:rFonts w:ascii="Arial" w:hAnsi="Arial" w:cs="Arial"/>
          <w:sz w:val="20"/>
          <w:szCs w:val="20"/>
        </w:rPr>
      </w:pPr>
      <w:r>
        <w:rPr>
          <w:rFonts w:cs="Arial" w:ascii="Arial" w:hAnsi="Arial"/>
          <w:sz w:val="20"/>
          <w:szCs w:val="20"/>
        </w:rPr>
        <w:t>If an exhibitor arrives late and misses a class, even if it is the only class in which the dog is entered, the dog may not be transferred to any other class.</w:t>
      </w:r>
    </w:p>
    <w:p>
      <w:pPr>
        <w:pStyle w:val="Normal"/>
        <w:ind w:right="-17" w:hanging="0"/>
        <w:jc w:val="both"/>
        <w:rPr>
          <w:rFonts w:ascii="Arial" w:hAnsi="Arial" w:cs="Arial"/>
          <w:b/>
          <w:b/>
        </w:rPr>
      </w:pPr>
      <w:r>
        <w:rPr>
          <w:rFonts w:cs="Arial" w:ascii="Arial" w:hAnsi="Arial"/>
          <w:b/>
        </w:rPr>
      </w:r>
    </w:p>
    <w:p>
      <w:pPr>
        <w:pStyle w:val="Normal"/>
        <w:ind w:right="-17" w:hanging="0"/>
        <w:jc w:val="both"/>
        <w:rPr>
          <w:rFonts w:ascii="Arial" w:hAnsi="Arial" w:cs="Arial"/>
          <w:b/>
          <w:b/>
        </w:rPr>
      </w:pPr>
      <w:r>
        <w:rPr>
          <w:rFonts w:cs="Arial" w:ascii="Arial" w:hAnsi="Arial"/>
          <w:b/>
        </w:rPr>
        <w:t>CLASSIFICATION</w:t>
      </w:r>
    </w:p>
    <w:p>
      <w:pPr>
        <w:pStyle w:val="Normal"/>
        <w:ind w:right="-17" w:hanging="0"/>
        <w:jc w:val="both"/>
        <w:rPr>
          <w:rFonts w:ascii="Arial" w:hAnsi="Arial" w:cs="Arial"/>
          <w:sz w:val="16"/>
          <w:szCs w:val="20"/>
        </w:rPr>
      </w:pPr>
      <w:r>
        <w:rPr>
          <w:rFonts w:cs="Arial" w:ascii="Arial" w:hAnsi="Arial"/>
          <w:sz w:val="16"/>
          <w:szCs w:val="20"/>
        </w:rPr>
      </w:r>
    </w:p>
    <w:p>
      <w:pPr>
        <w:pStyle w:val="Normal"/>
        <w:ind w:left="1309" w:right="-17" w:hanging="1309"/>
        <w:jc w:val="both"/>
        <w:rPr>
          <w:rFonts w:ascii="Arial" w:hAnsi="Arial" w:cs="Arial"/>
          <w:sz w:val="20"/>
          <w:szCs w:val="20"/>
        </w:rPr>
      </w:pPr>
      <w:r>
        <w:rPr>
          <w:rFonts w:cs="Arial" w:ascii="Arial" w:hAnsi="Arial"/>
          <w:b/>
          <w:sz w:val="20"/>
          <w:szCs w:val="20"/>
        </w:rPr>
        <w:t>PUPPY:</w:t>
        <w:tab/>
      </w:r>
      <w:r>
        <w:rPr>
          <w:rFonts w:cs="Arial" w:ascii="Arial" w:hAnsi="Arial"/>
          <w:sz w:val="20"/>
          <w:szCs w:val="20"/>
        </w:rPr>
        <w:t>For dogs of six and not exceeding twelve calendar months of age on the first day of the Show.</w:t>
      </w:r>
    </w:p>
    <w:p>
      <w:pPr>
        <w:pStyle w:val="Normal"/>
        <w:ind w:left="1309" w:right="-17" w:hanging="1309"/>
        <w:jc w:val="both"/>
        <w:rPr>
          <w:rFonts w:ascii="Arial" w:hAnsi="Arial" w:cs="Arial"/>
          <w:sz w:val="20"/>
          <w:szCs w:val="20"/>
        </w:rPr>
      </w:pPr>
      <w:r>
        <w:rPr>
          <w:rFonts w:cs="Arial" w:ascii="Arial" w:hAnsi="Arial"/>
          <w:sz w:val="20"/>
          <w:szCs w:val="20"/>
        </w:rPr>
      </w:r>
    </w:p>
    <w:p>
      <w:pPr>
        <w:pStyle w:val="BodyTextIndent2"/>
        <w:spacing w:lineRule="auto" w:line="240"/>
        <w:ind w:left="1309" w:right="-17" w:hanging="1309"/>
        <w:jc w:val="both"/>
        <w:rPr>
          <w:rFonts w:ascii="Arial" w:hAnsi="Arial" w:cs="Arial"/>
          <w:sz w:val="20"/>
          <w:szCs w:val="20"/>
        </w:rPr>
      </w:pPr>
      <w:r>
        <w:rPr>
          <w:rFonts w:cs="Arial" w:ascii="Arial" w:hAnsi="Arial"/>
          <w:b/>
          <w:sz w:val="20"/>
          <w:szCs w:val="20"/>
        </w:rPr>
        <w:t>JUNIOR</w:t>
      </w:r>
      <w:r>
        <w:rPr>
          <w:rFonts w:cs="Arial" w:ascii="Arial" w:hAnsi="Arial"/>
          <w:sz w:val="20"/>
          <w:szCs w:val="20"/>
        </w:rPr>
        <w:t>:</w:t>
        <w:tab/>
        <w:t>For dogs of six and not exceeding eighteen calendar months of age on the first day of the Show.</w:t>
      </w:r>
    </w:p>
    <w:p>
      <w:pPr>
        <w:pStyle w:val="Normal"/>
        <w:ind w:left="1309" w:right="-17" w:hanging="1309"/>
        <w:jc w:val="both"/>
        <w:rPr>
          <w:rFonts w:ascii="Arial" w:hAnsi="Arial" w:cs="Arial"/>
          <w:sz w:val="20"/>
          <w:szCs w:val="20"/>
        </w:rPr>
      </w:pPr>
      <w:r>
        <w:rPr>
          <w:rFonts w:cs="Arial" w:ascii="Arial" w:hAnsi="Arial"/>
          <w:b/>
          <w:sz w:val="20"/>
          <w:szCs w:val="20"/>
        </w:rPr>
        <w:t>YEARLING</w:t>
      </w:r>
      <w:r>
        <w:rPr>
          <w:rFonts w:cs="Arial" w:ascii="Arial" w:hAnsi="Arial"/>
          <w:sz w:val="20"/>
          <w:szCs w:val="20"/>
        </w:rPr>
        <w:t>:</w:t>
        <w:tab/>
        <w:t>For dogs of twelve and not exceeding twenty-four calendar months of age on the first day of the Show.</w:t>
      </w:r>
    </w:p>
    <w:p>
      <w:pPr>
        <w:pStyle w:val="Normal"/>
        <w:ind w:left="1309" w:right="-17" w:hanging="1309"/>
        <w:jc w:val="both"/>
        <w:rPr>
          <w:rFonts w:ascii="Arial" w:hAnsi="Arial" w:cs="Arial"/>
          <w:sz w:val="20"/>
          <w:szCs w:val="20"/>
        </w:rPr>
      </w:pPr>
      <w:r>
        <w:rPr>
          <w:rFonts w:cs="Arial" w:ascii="Arial" w:hAnsi="Arial"/>
          <w:sz w:val="20"/>
          <w:szCs w:val="20"/>
        </w:rPr>
      </w:r>
    </w:p>
    <w:p>
      <w:pPr>
        <w:pStyle w:val="Normal"/>
        <w:ind w:left="1309" w:right="-17" w:hanging="1309"/>
        <w:jc w:val="both"/>
        <w:rPr>
          <w:rFonts w:ascii="Arial" w:hAnsi="Arial" w:cs="Arial"/>
          <w:sz w:val="20"/>
          <w:szCs w:val="20"/>
        </w:rPr>
      </w:pPr>
      <w:r>
        <w:rPr>
          <w:rFonts w:cs="Arial" w:ascii="Arial" w:hAnsi="Arial"/>
          <w:b/>
          <w:sz w:val="20"/>
          <w:szCs w:val="20"/>
        </w:rPr>
        <w:t xml:space="preserve">POST GRADUATE: </w:t>
      </w:r>
      <w:r>
        <w:rPr>
          <w:rFonts w:cs="Arial" w:ascii="Arial" w:hAnsi="Arial"/>
          <w:sz w:val="20"/>
          <w:szCs w:val="20"/>
        </w:rPr>
        <w:t>For dogs which have not won a Challenge Certificate or five or more first prizes at Championship Shows in Post Graduate, Mid Limit, Limit or Open classes, whether restricted or not at Shows where Challenge Certificates were offered for the breed.</w:t>
      </w:r>
    </w:p>
    <w:p>
      <w:pPr>
        <w:pStyle w:val="Normal"/>
        <w:ind w:left="1309" w:right="-17" w:hanging="1309"/>
        <w:jc w:val="both"/>
        <w:rPr>
          <w:rFonts w:ascii="Arial" w:hAnsi="Arial" w:cs="Arial"/>
          <w:b/>
          <w:b/>
          <w:sz w:val="20"/>
          <w:szCs w:val="20"/>
        </w:rPr>
      </w:pPr>
      <w:r>
        <w:rPr>
          <w:rFonts w:cs="Arial" w:ascii="Arial" w:hAnsi="Arial"/>
          <w:b/>
          <w:sz w:val="20"/>
          <w:szCs w:val="20"/>
        </w:rPr>
      </w:r>
    </w:p>
    <w:p>
      <w:pPr>
        <w:pStyle w:val="Normal"/>
        <w:ind w:left="1309" w:right="-17" w:hanging="1309"/>
        <w:jc w:val="both"/>
        <w:rPr>
          <w:rFonts w:ascii="Arial" w:hAnsi="Arial" w:cs="Arial"/>
          <w:sz w:val="20"/>
          <w:szCs w:val="20"/>
        </w:rPr>
      </w:pPr>
      <w:r>
        <w:rPr>
          <w:rFonts w:cs="Arial" w:ascii="Arial" w:hAnsi="Arial"/>
          <w:b/>
          <w:sz w:val="20"/>
          <w:szCs w:val="20"/>
        </w:rPr>
        <w:t>LIMIT:</w:t>
        <w:tab/>
      </w:r>
      <w:r>
        <w:rPr>
          <w:rFonts w:cs="Arial" w:ascii="Arial" w:hAnsi="Arial"/>
          <w:sz w:val="20"/>
          <w:szCs w:val="20"/>
        </w:rPr>
        <w:t>For dogs which have not become show Champions under the Kennel Club Regulations or under the rules of any governing body recognised by the Kennel Club or won 7 or more First Prizes in all at Championship Shows in Limit or Open classes, confined to the breed, whether restricted or not, at Shows where Challenge Certificates were offered for the breed.</w:t>
      </w:r>
    </w:p>
    <w:p>
      <w:pPr>
        <w:pStyle w:val="Normal"/>
        <w:ind w:left="1309" w:right="-17" w:hanging="1309"/>
        <w:jc w:val="both"/>
        <w:rPr>
          <w:rFonts w:ascii="Arial" w:hAnsi="Arial" w:cs="Arial"/>
          <w:sz w:val="20"/>
          <w:szCs w:val="20"/>
        </w:rPr>
      </w:pPr>
      <w:r>
        <w:rPr>
          <w:rFonts w:cs="Arial" w:ascii="Arial" w:hAnsi="Arial"/>
          <w:sz w:val="20"/>
          <w:szCs w:val="20"/>
        </w:rPr>
      </w:r>
    </w:p>
    <w:p>
      <w:pPr>
        <w:pStyle w:val="Normal"/>
        <w:ind w:left="1309" w:right="-17" w:hanging="1309"/>
        <w:jc w:val="both"/>
        <w:rPr>
          <w:rFonts w:ascii="Arial" w:hAnsi="Arial" w:cs="Arial"/>
          <w:sz w:val="20"/>
          <w:szCs w:val="20"/>
        </w:rPr>
      </w:pPr>
      <w:r>
        <w:rPr>
          <w:rFonts w:cs="Arial" w:ascii="Arial" w:hAnsi="Arial"/>
          <w:b/>
          <w:sz w:val="20"/>
          <w:szCs w:val="20"/>
        </w:rPr>
        <w:t>OPEN:</w:t>
      </w:r>
      <w:r>
        <w:rPr>
          <w:rFonts w:cs="Arial" w:ascii="Arial" w:hAnsi="Arial"/>
          <w:sz w:val="20"/>
          <w:szCs w:val="20"/>
        </w:rPr>
        <w:tab/>
        <w:t>For all dogs of the breed for which the class is provided and eligible for entry to the Show.</w:t>
      </w:r>
    </w:p>
    <w:p>
      <w:pPr>
        <w:pStyle w:val="Normal"/>
        <w:ind w:left="2880" w:right="-17" w:hanging="2880"/>
        <w:jc w:val="both"/>
        <w:rPr>
          <w:rFonts w:ascii="Arial" w:hAnsi="Arial" w:cs="Arial"/>
          <w:sz w:val="20"/>
          <w:szCs w:val="20"/>
        </w:rPr>
      </w:pPr>
      <w:r>
        <w:rPr>
          <w:rFonts w:cs="Arial" w:ascii="Arial" w:hAnsi="Arial"/>
          <w:sz w:val="20"/>
          <w:szCs w:val="20"/>
        </w:rPr>
      </w:r>
    </w:p>
    <w:p>
      <w:pPr>
        <w:pStyle w:val="BodyTextIndent3"/>
        <w:ind w:left="2880" w:right="-17" w:hanging="2880"/>
        <w:jc w:val="both"/>
        <w:rPr>
          <w:rFonts w:ascii="Arial" w:hAnsi="Arial"/>
        </w:rPr>
      </w:pPr>
      <w:r>
        <w:rPr>
          <w:rFonts w:ascii="Arial" w:hAnsi="Arial"/>
          <w:b/>
          <w:sz w:val="20"/>
          <w:szCs w:val="20"/>
        </w:rPr>
        <w:t>VETERAN</w:t>
      </w:r>
      <w:r>
        <w:rPr>
          <w:rFonts w:ascii="Arial" w:hAnsi="Arial"/>
          <w:sz w:val="20"/>
          <w:szCs w:val="20"/>
        </w:rPr>
        <w:t>:    For dogs of not less than seven years of age on the first day of the Show.</w:t>
      </w:r>
      <w:r>
        <w:rPr>
          <w:rFonts w:ascii="Arial" w:hAnsi="Arial"/>
        </w:rPr>
        <w:t xml:space="preserve"> </w:t>
      </w:r>
    </w:p>
    <w:p>
      <w:pPr>
        <w:pStyle w:val="BodyTextIndent3"/>
        <w:ind w:left="2880" w:right="-17" w:hanging="2880"/>
        <w:jc w:val="both"/>
        <w:rPr>
          <w:b/>
          <w:b/>
          <w:sz w:val="20"/>
          <w:szCs w:val="20"/>
        </w:rPr>
      </w:pPr>
      <w:r>
        <w:rPr>
          <w:b/>
          <w:sz w:val="20"/>
          <w:szCs w:val="20"/>
        </w:rPr>
        <w:t xml:space="preserve">                          </w:t>
      </w:r>
    </w:p>
    <w:p>
      <w:pPr>
        <w:pStyle w:val="BodyTextIndent3"/>
        <w:ind w:left="2880" w:right="-17" w:hanging="2880"/>
        <w:jc w:val="both"/>
        <w:rPr>
          <w:b/>
          <w:b/>
          <w:sz w:val="20"/>
          <w:szCs w:val="20"/>
        </w:rPr>
      </w:pPr>
      <w:r>
        <w:rPr>
          <w:b/>
          <w:sz w:val="20"/>
          <w:szCs w:val="20"/>
        </w:rPr>
        <w:t xml:space="preserve"> </w:t>
      </w:r>
    </w:p>
    <w:p>
      <w:pPr>
        <w:pStyle w:val="BodyTextIndent3"/>
        <w:ind w:left="2880" w:right="-17" w:hanging="2880"/>
        <w:jc w:val="both"/>
        <w:rPr>
          <w:rFonts w:ascii="Arial" w:hAnsi="Arial" w:cs="Arial"/>
          <w:sz w:val="20"/>
          <w:szCs w:val="20"/>
        </w:rPr>
      </w:pPr>
      <w:r>
        <w:rPr>
          <w:b/>
          <w:sz w:val="20"/>
          <w:szCs w:val="20"/>
        </w:rPr>
        <w:t xml:space="preserve"> </w:t>
      </w:r>
      <w:r>
        <w:rPr>
          <w:b/>
          <w:sz w:val="20"/>
          <w:szCs w:val="20"/>
        </w:rPr>
        <w:t>REGULATIONS FOR THE PREPARATION OF DOGS FOR EXHIBITION F (Annex B)</w:t>
      </w:r>
    </w:p>
    <w:p>
      <w:pPr>
        <w:pStyle w:val="Normal"/>
        <w:ind w:left="-356" w:hanging="0"/>
        <w:jc w:val="center"/>
        <w:rPr>
          <w:rFonts w:ascii="Arial" w:hAnsi="Arial" w:cs="Arial"/>
          <w:sz w:val="20"/>
          <w:szCs w:val="20"/>
        </w:rPr>
      </w:pPr>
      <w:r>
        <w:rPr>
          <w:rFonts w:cs="Arial" w:ascii="Arial" w:hAnsi="Arial"/>
          <w:sz w:val="20"/>
          <w:szCs w:val="20"/>
        </w:rPr>
      </w:r>
    </w:p>
    <w:p>
      <w:pPr>
        <w:pStyle w:val="Normal"/>
        <w:shd w:val="clear" w:color="auto" w:fill="FFFFFF"/>
        <w:ind w:left="561" w:hanging="561"/>
        <w:jc w:val="both"/>
        <w:rPr>
          <w:rFonts w:ascii="Arial" w:hAnsi="Arial"/>
          <w:sz w:val="20"/>
          <w:szCs w:val="20"/>
        </w:rPr>
      </w:pPr>
      <w:r>
        <w:rPr>
          <w:rFonts w:cs="Arial" w:ascii="Arial" w:hAnsi="Arial"/>
          <w:color w:val="000000"/>
          <w:sz w:val="20"/>
          <w:szCs w:val="20"/>
          <w:lang w:val="en-US"/>
        </w:rPr>
        <w:t>1.</w:t>
        <w:tab/>
        <w:t>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 42.</w:t>
      </w:r>
    </w:p>
    <w:p>
      <w:pPr>
        <w:pStyle w:val="Normal"/>
        <w:shd w:val="clear" w:color="auto" w:fill="FFFFFF"/>
        <w:ind w:left="1496" w:hanging="935"/>
        <w:jc w:val="both"/>
        <w:rPr>
          <w:rFonts w:ascii="Arial" w:hAnsi="Arial"/>
          <w:sz w:val="20"/>
          <w:szCs w:val="20"/>
        </w:rPr>
      </w:pPr>
      <w:r>
        <w:rPr>
          <w:rFonts w:cs="Arial" w:ascii="Arial" w:hAnsi="Arial"/>
          <w:color w:val="000000"/>
          <w:sz w:val="20"/>
          <w:szCs w:val="20"/>
          <w:lang w:val="en-US"/>
        </w:rPr>
        <w:t>a)</w:t>
        <w:tab/>
        <w:t>A dog found to have been exhibited in breach of these Regulations will automatically be disqualified from exhibition at the show and from any award gained thereat.</w:t>
      </w:r>
    </w:p>
    <w:p>
      <w:pPr>
        <w:pStyle w:val="Normal"/>
        <w:shd w:val="clear" w:color="auto" w:fill="FFFFFF"/>
        <w:ind w:left="1496" w:hanging="935"/>
        <w:jc w:val="both"/>
        <w:rPr>
          <w:rFonts w:ascii="Arial" w:hAnsi="Arial" w:cs="Arial"/>
          <w:color w:val="000000"/>
          <w:sz w:val="20"/>
          <w:szCs w:val="20"/>
          <w:lang w:val="en-US"/>
        </w:rPr>
      </w:pPr>
      <w:r>
        <w:rPr>
          <w:rFonts w:cs="Arial" w:ascii="Arial" w:hAnsi="Arial"/>
          <w:color w:val="000000"/>
          <w:sz w:val="20"/>
          <w:szCs w:val="20"/>
          <w:lang w:val="en-US"/>
        </w:rPr>
        <w:t>b)</w:t>
        <w:tab/>
        <w:t>Unless the exhibitor provides a satisfactory explanation for the dog being exhibited in breach of these Regulations then he/she may be subject to further penalties of either a fine or as listed under Rule A 42.</w:t>
      </w:r>
    </w:p>
    <w:p>
      <w:pPr>
        <w:pStyle w:val="Normal"/>
        <w:shd w:val="clear" w:color="auto" w:fill="FFFFFF"/>
        <w:tabs>
          <w:tab w:val="left" w:pos="561" w:leader="none"/>
        </w:tabs>
        <w:ind w:left="1496" w:hanging="1496"/>
        <w:jc w:val="both"/>
        <w:rPr>
          <w:rFonts w:ascii="Arial" w:hAnsi="Arial"/>
          <w:sz w:val="20"/>
          <w:szCs w:val="20"/>
        </w:rPr>
      </w:pPr>
      <w:r>
        <w:rPr>
          <w:rFonts w:cs="Arial" w:ascii="Arial" w:hAnsi="Arial"/>
          <w:iCs/>
          <w:color w:val="000000"/>
          <w:sz w:val="20"/>
          <w:szCs w:val="20"/>
          <w:lang w:val="en-US"/>
        </w:rPr>
        <w:t>2.</w:t>
      </w:r>
      <w:r>
        <w:rPr>
          <w:rFonts w:cs="Arial" w:ascii="Arial" w:hAnsi="Arial"/>
          <w:i/>
          <w:iCs/>
          <w:color w:val="000000"/>
          <w:sz w:val="20"/>
          <w:szCs w:val="20"/>
          <w:lang w:val="en-US"/>
        </w:rPr>
        <w:tab/>
      </w:r>
      <w:r>
        <w:rPr>
          <w:rFonts w:cs="Arial" w:ascii="Arial" w:hAnsi="Arial"/>
          <w:color w:val="000000"/>
          <w:sz w:val="20"/>
          <w:szCs w:val="20"/>
          <w:lang w:val="en-US"/>
        </w:rPr>
        <w:t>a)</w:t>
        <w:tab/>
        <w:t>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w:t>
      </w:r>
    </w:p>
    <w:p>
      <w:pPr>
        <w:pStyle w:val="Normal"/>
        <w:shd w:val="clear" w:color="auto" w:fill="FFFFFF"/>
        <w:ind w:left="1496" w:hanging="935"/>
        <w:jc w:val="both"/>
        <w:rPr>
          <w:rFonts w:ascii="Arial" w:hAnsi="Arial" w:cs="Arial"/>
          <w:color w:val="000000"/>
          <w:sz w:val="20"/>
          <w:szCs w:val="20"/>
          <w:lang w:val="en-US"/>
        </w:rPr>
      </w:pPr>
      <w:r>
        <w:rPr>
          <w:rFonts w:cs="Arial" w:ascii="Arial" w:hAnsi="Arial"/>
          <w:color w:val="000000"/>
          <w:sz w:val="20"/>
          <w:szCs w:val="20"/>
          <w:lang w:val="en-US"/>
        </w:rPr>
        <w:t>b)</w:t>
        <w:tab/>
        <w:t>Any other substance (other than water) which may be used in the preparation of a dog for  exhibition must not be allowed to remain in the coat or on any other part of the dog at the time of exhibition.</w:t>
      </w:r>
    </w:p>
    <w:p>
      <w:pPr>
        <w:pStyle w:val="Normal"/>
        <w:shd w:val="clear" w:color="auto" w:fill="FFFFFF"/>
        <w:ind w:left="561" w:hanging="561"/>
        <w:jc w:val="both"/>
        <w:rPr>
          <w:rFonts w:ascii="Arial" w:hAnsi="Arial"/>
          <w:sz w:val="20"/>
          <w:szCs w:val="20"/>
        </w:rPr>
      </w:pPr>
      <w:r>
        <w:rPr>
          <w:rFonts w:cs="Arial" w:ascii="Arial" w:hAnsi="Arial"/>
          <w:color w:val="000000"/>
          <w:sz w:val="20"/>
          <w:szCs w:val="20"/>
          <w:lang w:val="en-US"/>
        </w:rPr>
        <w:t>3.</w:t>
        <w:tab/>
        <w:t>No act or operation which alters the natural conformation of a dog or any part thereof may be performed except:</w:t>
      </w:r>
    </w:p>
    <w:p>
      <w:pPr>
        <w:pStyle w:val="Normal"/>
        <w:shd w:val="clear" w:color="auto" w:fill="FFFFFF"/>
        <w:ind w:left="1496" w:hanging="956"/>
        <w:jc w:val="both"/>
        <w:rPr>
          <w:rFonts w:ascii="Arial" w:hAnsi="Arial"/>
          <w:sz w:val="20"/>
          <w:szCs w:val="20"/>
        </w:rPr>
      </w:pPr>
      <w:r>
        <w:rPr>
          <w:rFonts w:cs="Arial" w:ascii="Arial" w:hAnsi="Arial"/>
          <w:color w:val="000000"/>
          <w:sz w:val="20"/>
          <w:szCs w:val="20"/>
          <w:lang w:val="en-US"/>
        </w:rPr>
        <w:t>(a)</w:t>
        <w:tab/>
        <w:t>Operations certified to the satisfaction of the General Committee.</w:t>
      </w:r>
    </w:p>
    <w:p>
      <w:pPr>
        <w:pStyle w:val="Normal"/>
        <w:shd w:val="clear" w:color="auto" w:fill="FFFFFF"/>
        <w:ind w:left="1496" w:hanging="956"/>
        <w:jc w:val="both"/>
        <w:rPr>
          <w:rFonts w:ascii="Arial" w:hAnsi="Arial"/>
          <w:sz w:val="20"/>
          <w:szCs w:val="20"/>
        </w:rPr>
      </w:pPr>
      <w:r>
        <w:rPr>
          <w:rFonts w:cs="Arial" w:ascii="Arial" w:hAnsi="Arial"/>
          <w:color w:val="000000"/>
          <w:sz w:val="20"/>
          <w:szCs w:val="20"/>
          <w:lang w:val="en-US"/>
        </w:rPr>
        <w:t>(b)</w:t>
        <w:tab/>
        <w:t>The removal of dew claws of any breed.</w:t>
      </w:r>
    </w:p>
    <w:p>
      <w:pPr>
        <w:pStyle w:val="Normal"/>
        <w:shd w:val="clear" w:color="auto" w:fill="FFFFFF"/>
        <w:tabs>
          <w:tab w:val="left" w:pos="1496" w:leader="none"/>
        </w:tabs>
        <w:ind w:left="1496" w:hanging="956"/>
        <w:jc w:val="both"/>
        <w:rPr>
          <w:rFonts w:ascii="Arial" w:hAnsi="Arial"/>
          <w:sz w:val="20"/>
          <w:szCs w:val="20"/>
        </w:rPr>
      </w:pPr>
      <w:r>
        <w:rPr>
          <w:rFonts w:cs="Arial" w:ascii="Arial" w:hAnsi="Arial"/>
          <w:color w:val="000000"/>
          <w:sz w:val="20"/>
          <w:szCs w:val="20"/>
          <w:lang w:val="en-US"/>
        </w:rPr>
        <w:t>(c)</w:t>
        <w:tab/>
        <w:t>Operations to prevent breeding provided that such operations are notified to the Kennel Club before neutered dogs are shown.</w:t>
      </w:r>
    </w:p>
    <w:p>
      <w:pPr>
        <w:pStyle w:val="Normal"/>
        <w:shd w:val="clear" w:color="auto" w:fill="FFFFFF"/>
        <w:ind w:left="561" w:hanging="0"/>
        <w:jc w:val="both"/>
        <w:rPr>
          <w:rFonts w:ascii="Arial" w:hAnsi="Arial" w:cs="Arial"/>
          <w:color w:val="000000"/>
          <w:sz w:val="20"/>
          <w:szCs w:val="20"/>
          <w:lang w:val="en-US"/>
        </w:rPr>
      </w:pPr>
      <w:r>
        <w:rPr>
          <w:rFonts w:cs="Arial" w:ascii="Arial" w:hAnsi="Arial"/>
          <w:color w:val="000000"/>
          <w:sz w:val="20"/>
          <w:szCs w:val="20"/>
          <w:lang w:val="en-US"/>
        </w:rPr>
        <w:t>Nor must anything be done calculated in the opinion of the General Committee to deceive.</w:t>
      </w:r>
    </w:p>
    <w:p>
      <w:pPr>
        <w:pStyle w:val="Normal"/>
        <w:shd w:val="clear" w:color="auto" w:fill="FFFFFF"/>
        <w:ind w:left="561" w:hanging="561"/>
        <w:jc w:val="both"/>
        <w:rPr>
          <w:rFonts w:ascii="Arial" w:hAnsi="Arial" w:cs="Arial"/>
          <w:color w:val="000000"/>
          <w:sz w:val="20"/>
          <w:szCs w:val="20"/>
          <w:lang w:val="en-US"/>
        </w:rPr>
      </w:pPr>
      <w:r>
        <w:rPr>
          <w:rFonts w:cs="Arial" w:ascii="Arial" w:hAnsi="Arial"/>
          <w:color w:val="000000"/>
          <w:sz w:val="20"/>
          <w:szCs w:val="20"/>
          <w:lang w:val="en-US"/>
        </w:rPr>
        <w:t>4.</w:t>
        <w:tab/>
        <w:t>The General Committee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pPr>
        <w:pStyle w:val="Normal"/>
        <w:shd w:val="clear" w:color="auto" w:fill="FFFFFF"/>
        <w:ind w:left="561" w:hanging="561"/>
        <w:jc w:val="both"/>
        <w:rPr>
          <w:rFonts w:ascii="Arial" w:hAnsi="Arial" w:cs="Arial"/>
          <w:color w:val="000000"/>
          <w:sz w:val="20"/>
          <w:szCs w:val="20"/>
          <w:lang w:val="en-US"/>
        </w:rPr>
      </w:pPr>
      <w:r>
        <w:rPr>
          <w:rFonts w:cs="Arial" w:ascii="Arial" w:hAnsi="Arial"/>
          <w:color w:val="000000"/>
          <w:sz w:val="20"/>
          <w:szCs w:val="20"/>
          <w:lang w:val="en-US"/>
        </w:rPr>
        <w:t>5.</w:t>
        <w:tab/>
        <w:t>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pPr>
        <w:pStyle w:val="Normal"/>
        <w:ind w:left="561" w:hanging="561"/>
        <w:jc w:val="both"/>
        <w:rPr>
          <w:rFonts w:ascii="Arial" w:hAnsi="Arial" w:cs="Arial"/>
          <w:color w:val="000000"/>
          <w:sz w:val="20"/>
          <w:szCs w:val="20"/>
          <w:lang w:val="en-US"/>
        </w:rPr>
      </w:pPr>
      <w:r>
        <w:rPr>
          <w:rFonts w:cs="Arial" w:ascii="Arial" w:hAnsi="Arial"/>
          <w:color w:val="000000"/>
          <w:sz w:val="20"/>
          <w:szCs w:val="20"/>
          <w:lang w:val="en-US"/>
        </w:rPr>
        <w:t>6.</w:t>
        <w:tab/>
        <w:t>Any objection by an individual related to an infringement of these Regulations must be made in writing to the Show Secretary at his/her office before the close of the Show and the individual must produce evidence of identity at the time of lodging the complaint.</w:t>
      </w:r>
    </w:p>
    <w:p>
      <w:pPr>
        <w:pStyle w:val="Heading5"/>
        <w:ind w:right="-447" w:hanging="0"/>
        <w:jc w:val="both"/>
        <w:rPr>
          <w:rFonts w:ascii="Arial" w:hAnsi="Arial" w:cs="Arial"/>
          <w:i w:val="false"/>
          <w:i w:val="false"/>
          <w:sz w:val="32"/>
          <w:szCs w:val="32"/>
        </w:rPr>
      </w:pPr>
      <w:r>
        <w:rPr>
          <w:rFonts w:cs="Arial" w:ascii="Arial" w:hAnsi="Arial"/>
          <w:i w:val="false"/>
          <w:sz w:val="32"/>
          <w:szCs w:val="32"/>
        </w:rPr>
      </w:r>
    </w:p>
    <w:tbl>
      <w:tblPr>
        <w:tblW w:w="10420" w:type="dxa"/>
        <w:jc w:val="left"/>
        <w:tblInd w:w="-5" w:type="dxa"/>
        <w:tblBorders>
          <w:top w:val="double" w:sz="4" w:space="0" w:color="00000A"/>
          <w:left w:val="single" w:sz="4" w:space="0" w:color="00000A"/>
          <w:bottom w:val="single" w:sz="4" w:space="0" w:color="00000A"/>
          <w:right w:val="double" w:sz="4" w:space="0" w:color="00000A"/>
          <w:insideH w:val="single" w:sz="4" w:space="0" w:color="00000A"/>
          <w:insideV w:val="double" w:sz="4" w:space="0" w:color="00000A"/>
        </w:tblBorders>
        <w:tblCellMar>
          <w:top w:w="0" w:type="dxa"/>
          <w:left w:w="103" w:type="dxa"/>
          <w:bottom w:w="0" w:type="dxa"/>
          <w:right w:w="108" w:type="dxa"/>
        </w:tblCellMar>
        <w:tblLook w:val="01e0"/>
      </w:tblPr>
      <w:tblGrid>
        <w:gridCol w:w="10420"/>
      </w:tblGrid>
      <w:tr>
        <w:trPr/>
        <w:tc>
          <w:tcPr>
            <w:tcW w:w="10420" w:type="dxa"/>
            <w:tcBorders>
              <w:top w:val="doub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103" w:type="dxa"/>
            </w:tcMar>
          </w:tcPr>
          <w:p>
            <w:pPr>
              <w:pStyle w:val="Heading5"/>
              <w:spacing w:before="240" w:after="60"/>
              <w:ind w:right="-447" w:hanging="0"/>
              <w:jc w:val="both"/>
              <w:rPr>
                <w:rFonts w:ascii="Arial" w:hAnsi="Arial" w:cs="Arial"/>
                <w:i w:val="false"/>
                <w:i w:val="false"/>
                <w:sz w:val="32"/>
                <w:szCs w:val="32"/>
              </w:rPr>
            </w:pPr>
            <w:r>
              <w:rPr>
                <w:rFonts w:cs="Arial" w:ascii="Arial" w:hAnsi="Arial"/>
                <w:i w:val="false"/>
                <w:sz w:val="32"/>
                <w:szCs w:val="32"/>
              </w:rPr>
              <w:t xml:space="preserve">PARENTS/GUARDIANS WILL BE HELD RESPONSIBLE FOR </w:t>
            </w:r>
          </w:p>
          <w:p>
            <w:pPr>
              <w:pStyle w:val="Heading5"/>
              <w:spacing w:before="240" w:after="60"/>
              <w:ind w:right="-447" w:hanging="0"/>
              <w:jc w:val="both"/>
              <w:rPr>
                <w:rFonts w:ascii="Arial" w:hAnsi="Arial" w:cs="Arial"/>
                <w:i w:val="false"/>
                <w:i w:val="false"/>
                <w:sz w:val="32"/>
                <w:szCs w:val="32"/>
              </w:rPr>
            </w:pPr>
            <w:r>
              <w:rPr>
                <w:rFonts w:cs="Arial" w:ascii="Arial" w:hAnsi="Arial"/>
                <w:i w:val="false"/>
                <w:sz w:val="32"/>
                <w:szCs w:val="32"/>
              </w:rPr>
              <w:t>ANY DAMAGE CAUSED BY CHILDREN AT THE SHOW</w:t>
            </w:r>
          </w:p>
        </w:tc>
      </w:tr>
    </w:tbl>
    <w:p>
      <w:pPr>
        <w:pStyle w:val="Heading5"/>
        <w:ind w:right="-447" w:hanging="0"/>
        <w:jc w:val="both"/>
        <w:rPr>
          <w:rFonts w:ascii="Arial" w:hAnsi="Arial" w:cs="Arial"/>
          <w:i w:val="false"/>
          <w:i w:val="false"/>
          <w:sz w:val="32"/>
          <w:szCs w:val="32"/>
        </w:rPr>
      </w:pPr>
      <w:r>
        <w:rPr>
          <w:rFonts w:cs="Arial" w:ascii="Arial" w:hAnsi="Arial"/>
          <w:i w:val="false"/>
          <w:sz w:val="32"/>
          <w:szCs w:val="32"/>
        </w:rPr>
      </w:r>
    </w:p>
    <w:p>
      <w:pPr>
        <w:pStyle w:val="Heading5"/>
        <w:ind w:right="-447" w:hanging="0"/>
        <w:jc w:val="both"/>
        <w:rPr>
          <w:rFonts w:ascii="Arial" w:hAnsi="Arial" w:cs="Arial"/>
          <w:i w:val="false"/>
          <w:i w:val="false"/>
          <w:color w:val="000000"/>
          <w:sz w:val="28"/>
          <w:szCs w:val="28"/>
        </w:rPr>
      </w:pPr>
      <w:r>
        <w:rPr>
          <w:rFonts w:cs="Arial" w:ascii="Arial" w:hAnsi="Arial"/>
          <w:i w:val="false"/>
          <w:color w:val="000000"/>
          <w:sz w:val="28"/>
          <w:szCs w:val="28"/>
        </w:rPr>
      </w:r>
    </w:p>
    <w:p>
      <w:pPr>
        <w:pStyle w:val="Heading5"/>
        <w:ind w:right="-447" w:hanging="0"/>
        <w:jc w:val="both"/>
        <w:rPr>
          <w:rFonts w:ascii="Arial" w:hAnsi="Arial" w:cs="Arial"/>
          <w:i w:val="false"/>
          <w:i w:val="false"/>
          <w:color w:val="000000"/>
          <w:sz w:val="28"/>
          <w:szCs w:val="28"/>
        </w:rPr>
      </w:pPr>
      <w:r>
        <w:rPr>
          <w:rFonts w:cs="Arial" w:ascii="Arial" w:hAnsi="Arial"/>
          <w:i w:val="false"/>
          <w:color w:val="000000"/>
          <w:sz w:val="28"/>
          <w:szCs w:val="28"/>
        </w:rPr>
      </w:r>
    </w:p>
    <w:p>
      <w:pPr>
        <w:pStyle w:val="Heading5"/>
        <w:ind w:right="-447" w:hanging="0"/>
        <w:jc w:val="both"/>
        <w:rPr>
          <w:rFonts w:ascii="Arial" w:hAnsi="Arial" w:cs="Arial"/>
          <w:i w:val="false"/>
          <w:i w:val="false"/>
          <w:color w:val="000000"/>
          <w:sz w:val="28"/>
          <w:szCs w:val="28"/>
        </w:rPr>
      </w:pPr>
      <w:r>
        <w:rPr>
          <w:rFonts w:cs="Arial" w:ascii="Arial" w:hAnsi="Arial"/>
          <w:i w:val="false"/>
          <w:color w:val="000000"/>
          <w:sz w:val="28"/>
          <w:szCs w:val="28"/>
        </w:rPr>
      </w:r>
    </w:p>
    <w:p>
      <w:pPr>
        <w:pStyle w:val="Heading5"/>
        <w:ind w:right="-447" w:hanging="0"/>
        <w:jc w:val="both"/>
        <w:rPr>
          <w:rFonts w:ascii="Arial" w:hAnsi="Arial" w:cs="Arial"/>
          <w:i w:val="false"/>
          <w:i w:val="false"/>
          <w:color w:val="000000"/>
          <w:sz w:val="28"/>
          <w:szCs w:val="28"/>
        </w:rPr>
      </w:pPr>
      <w:r>
        <w:rPr>
          <w:rFonts w:cs="Arial" w:ascii="Arial" w:hAnsi="Arial"/>
          <w:i w:val="false"/>
          <w:color w:val="000000"/>
          <w:sz w:val="28"/>
          <w:szCs w:val="28"/>
        </w:rPr>
      </w:r>
    </w:p>
    <w:p>
      <w:pPr>
        <w:pStyle w:val="Heading5"/>
        <w:ind w:right="-447" w:hanging="0"/>
        <w:jc w:val="both"/>
        <w:rPr>
          <w:rFonts w:ascii="Arial" w:hAnsi="Arial" w:cs="Arial"/>
          <w:i w:val="false"/>
          <w:i w:val="false"/>
          <w:color w:val="000000"/>
          <w:sz w:val="28"/>
          <w:szCs w:val="28"/>
        </w:rPr>
      </w:pPr>
      <w:r>
        <w:rPr>
          <w:rFonts w:cs="Arial" w:ascii="Arial" w:hAnsi="Arial"/>
          <w:i w:val="false"/>
          <w:color w:val="000000"/>
          <w:sz w:val="28"/>
          <w:szCs w:val="28"/>
        </w:rPr>
      </w:r>
    </w:p>
    <w:p>
      <w:pPr>
        <w:pStyle w:val="Heading5"/>
        <w:ind w:right="-447" w:hanging="0"/>
        <w:jc w:val="both"/>
        <w:rPr>
          <w:rFonts w:ascii="Arial" w:hAnsi="Arial" w:cs="Arial"/>
          <w:i w:val="false"/>
          <w:i w:val="false"/>
          <w:color w:val="000000"/>
          <w:sz w:val="28"/>
          <w:szCs w:val="28"/>
        </w:rPr>
      </w:pPr>
      <w:r>
        <w:rPr>
          <w:rFonts w:cs="Arial" w:ascii="Arial" w:hAnsi="Arial"/>
          <w:i w:val="false"/>
          <w:color w:val="000000"/>
          <w:sz w:val="28"/>
          <w:szCs w:val="28"/>
        </w:rPr>
      </w:r>
    </w:p>
    <w:p>
      <w:pPr>
        <w:pStyle w:val="Normal"/>
        <w:rPr/>
      </w:pPr>
      <w:r>
        <w:rPr/>
      </w:r>
    </w:p>
    <w:p>
      <w:pPr>
        <w:pStyle w:val="Heading5"/>
        <w:ind w:right="-447" w:hanging="0"/>
        <w:jc w:val="both"/>
        <w:rPr>
          <w:rFonts w:ascii="Arial" w:hAnsi="Arial" w:cs="Arial"/>
          <w:i w:val="false"/>
          <w:i w:val="false"/>
          <w:color w:val="000000"/>
          <w:sz w:val="28"/>
          <w:szCs w:val="28"/>
        </w:rPr>
      </w:pPr>
      <w:r>
        <w:rPr>
          <w:rFonts w:cs="Arial" w:ascii="Arial" w:hAnsi="Arial"/>
          <w:i w:val="false"/>
          <w:color w:val="000000"/>
          <w:sz w:val="28"/>
          <w:szCs w:val="28"/>
        </w:rPr>
        <w:t>Judge: Mr. Paul Lloyd</w:t>
      </w:r>
    </w:p>
    <w:p>
      <w:pPr>
        <w:pStyle w:val="Normal"/>
        <w:ind w:right="-447" w:hanging="0"/>
        <w:jc w:val="both"/>
        <w:rPr>
          <w:rFonts w:ascii="Arial" w:hAnsi="Arial" w:cs="Arial"/>
          <w:b/>
          <w:b/>
          <w:sz w:val="28"/>
          <w:szCs w:val="28"/>
        </w:rPr>
      </w:pPr>
      <w:r>
        <w:rPr>
          <w:rFonts w:cs="Arial" w:ascii="Arial" w:hAnsi="Arial"/>
          <w:b/>
          <w:sz w:val="28"/>
          <w:szCs w:val="28"/>
        </w:rPr>
      </w:r>
    </w:p>
    <w:p>
      <w:pPr>
        <w:pStyle w:val="Heading7"/>
        <w:ind w:right="-447" w:hanging="0"/>
        <w:jc w:val="both"/>
        <w:rPr>
          <w:rFonts w:ascii="Arial" w:hAnsi="Arial" w:cs="Arial"/>
          <w:b/>
          <w:b/>
          <w:sz w:val="28"/>
          <w:szCs w:val="28"/>
        </w:rPr>
      </w:pPr>
      <w:r>
        <w:rPr>
          <w:rFonts w:cs="Arial" w:ascii="Arial" w:hAnsi="Arial"/>
          <w:b/>
          <w:sz w:val="28"/>
          <w:szCs w:val="28"/>
        </w:rPr>
        <w:t>GROENENDAEL</w:t>
      </w:r>
    </w:p>
    <w:tbl>
      <w:tblPr>
        <w:tblW w:w="10420" w:type="dxa"/>
        <w:jc w:val="left"/>
        <w:tblInd w:w="0" w:type="dxa"/>
        <w:tblBorders/>
        <w:tblCellMar>
          <w:top w:w="0" w:type="dxa"/>
          <w:left w:w="108" w:type="dxa"/>
          <w:bottom w:w="0" w:type="dxa"/>
          <w:right w:w="108" w:type="dxa"/>
        </w:tblCellMar>
        <w:tblLook w:val="01e0"/>
      </w:tblPr>
      <w:tblGrid>
        <w:gridCol w:w="5509"/>
        <w:gridCol w:w="4910"/>
      </w:tblGrid>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 xml:space="preserve">  </w:t>
            </w:r>
            <w:r>
              <w:rPr>
                <w:rFonts w:cs="Arial" w:ascii="Arial" w:hAnsi="Arial"/>
                <w:sz w:val="28"/>
                <w:szCs w:val="28"/>
              </w:rPr>
              <w:t>1</w:t>
              <w:tab/>
              <w:t>PUPPY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 xml:space="preserve">  </w:t>
            </w:r>
            <w:r>
              <w:rPr>
                <w:rFonts w:cs="Arial" w:ascii="Arial" w:hAnsi="Arial"/>
                <w:sz w:val="28"/>
                <w:szCs w:val="28"/>
              </w:rPr>
              <w:t>8</w:t>
              <w:tab/>
              <w:t>PUPPY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 xml:space="preserve">  </w:t>
            </w:r>
            <w:r>
              <w:rPr>
                <w:rFonts w:cs="Arial" w:ascii="Arial" w:hAnsi="Arial"/>
                <w:sz w:val="28"/>
                <w:szCs w:val="28"/>
              </w:rPr>
              <w:t>2</w:t>
              <w:tab/>
              <w:t>JUNIOR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 xml:space="preserve">  </w:t>
            </w:r>
            <w:r>
              <w:rPr>
                <w:rFonts w:cs="Arial" w:ascii="Arial" w:hAnsi="Arial"/>
                <w:sz w:val="28"/>
                <w:szCs w:val="28"/>
              </w:rPr>
              <w:t>9</w:t>
              <w:tab/>
              <w:t>JUNIOR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 xml:space="preserve">  </w:t>
            </w:r>
            <w:r>
              <w:rPr>
                <w:rFonts w:cs="Arial" w:ascii="Arial" w:hAnsi="Arial"/>
                <w:sz w:val="28"/>
                <w:szCs w:val="28"/>
              </w:rPr>
              <w:t>3</w:t>
              <w:tab/>
              <w:t>YEARLING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10</w:t>
              <w:tab/>
              <w:t>YEARLING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 xml:space="preserve">  </w:t>
            </w:r>
            <w:r>
              <w:rPr>
                <w:rFonts w:cs="Arial" w:ascii="Arial" w:hAnsi="Arial"/>
                <w:sz w:val="28"/>
                <w:szCs w:val="28"/>
              </w:rPr>
              <w:t>4</w:t>
              <w:tab/>
              <w:t>POST GRADUATE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11</w:t>
              <w:tab/>
              <w:t>POST GRADUATE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 xml:space="preserve">  </w:t>
            </w:r>
            <w:r>
              <w:rPr>
                <w:rFonts w:cs="Arial" w:ascii="Arial" w:hAnsi="Arial"/>
                <w:sz w:val="28"/>
                <w:szCs w:val="28"/>
              </w:rPr>
              <w:t>5</w:t>
              <w:tab/>
              <w:t>LIMIT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12</w:t>
              <w:tab/>
              <w:t>LIMIT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 xml:space="preserve">  </w:t>
            </w:r>
            <w:r>
              <w:rPr>
                <w:rFonts w:cs="Arial" w:ascii="Arial" w:hAnsi="Arial"/>
                <w:sz w:val="28"/>
                <w:szCs w:val="28"/>
              </w:rPr>
              <w:t>6</w:t>
              <w:tab/>
              <w:t>OPEN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13</w:t>
              <w:tab/>
              <w:t>OPEN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 xml:space="preserve">  </w:t>
            </w:r>
            <w:r>
              <w:rPr>
                <w:rFonts w:cs="Arial" w:ascii="Arial" w:hAnsi="Arial"/>
                <w:sz w:val="28"/>
                <w:szCs w:val="28"/>
              </w:rPr>
              <w:t>7</w:t>
              <w:tab/>
              <w:t>VETERAN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14</w:t>
              <w:tab/>
              <w:t>VETERAN BITCH</w:t>
            </w:r>
          </w:p>
        </w:tc>
      </w:tr>
    </w:tbl>
    <w:p>
      <w:pPr>
        <w:pStyle w:val="Normal"/>
        <w:ind w:right="-447" w:hanging="0"/>
        <w:jc w:val="both"/>
        <w:rPr>
          <w:rFonts w:ascii="Arial" w:hAnsi="Arial" w:cs="Arial"/>
          <w:sz w:val="28"/>
          <w:szCs w:val="28"/>
        </w:rPr>
      </w:pPr>
      <w:r>
        <w:rPr>
          <w:rFonts w:cs="Arial" w:ascii="Arial" w:hAnsi="Arial"/>
          <w:sz w:val="28"/>
          <w:szCs w:val="28"/>
        </w:rPr>
      </w:r>
    </w:p>
    <w:p>
      <w:pPr>
        <w:pStyle w:val="Heading7"/>
        <w:ind w:right="-447" w:hanging="0"/>
        <w:jc w:val="both"/>
        <w:rPr>
          <w:rFonts w:ascii="Arial" w:hAnsi="Arial" w:cs="Arial"/>
          <w:b/>
          <w:b/>
          <w:sz w:val="28"/>
          <w:szCs w:val="28"/>
        </w:rPr>
      </w:pPr>
      <w:r>
        <w:rPr>
          <w:rFonts w:cs="Arial" w:ascii="Arial" w:hAnsi="Arial"/>
          <w:b/>
          <w:sz w:val="28"/>
          <w:szCs w:val="28"/>
        </w:rPr>
        <w:t>TERVUEREN</w:t>
      </w:r>
    </w:p>
    <w:tbl>
      <w:tblPr>
        <w:tblW w:w="10420" w:type="dxa"/>
        <w:jc w:val="left"/>
        <w:tblInd w:w="0" w:type="dxa"/>
        <w:tblBorders/>
        <w:tblCellMar>
          <w:top w:w="0" w:type="dxa"/>
          <w:left w:w="108" w:type="dxa"/>
          <w:bottom w:w="0" w:type="dxa"/>
          <w:right w:w="108" w:type="dxa"/>
        </w:tblCellMar>
        <w:tblLook w:val="01e0"/>
      </w:tblPr>
      <w:tblGrid>
        <w:gridCol w:w="5509"/>
        <w:gridCol w:w="4910"/>
      </w:tblGrid>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15</w:t>
              <w:tab/>
              <w:t>PUPPY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22</w:t>
              <w:tab/>
              <w:t>PUPPY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16</w:t>
              <w:tab/>
              <w:t>JUNIOR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23</w:t>
              <w:tab/>
              <w:t>JUNIOR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17</w:t>
              <w:tab/>
              <w:t>YEARLING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24</w:t>
              <w:tab/>
              <w:t>YEARLING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18</w:t>
              <w:tab/>
              <w:t>POST GRADUATE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25</w:t>
              <w:tab/>
              <w:t>POST GRADUATE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19</w:t>
              <w:tab/>
              <w:t>LIMIT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26</w:t>
              <w:tab/>
              <w:t>LIMIT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20</w:t>
              <w:tab/>
              <w:t>OPEN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27</w:t>
              <w:tab/>
              <w:t>OPEN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21</w:t>
              <w:tab/>
              <w:t>VETERAN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28</w:t>
              <w:tab/>
              <w:t>VETERAN BITCH</w:t>
            </w:r>
          </w:p>
        </w:tc>
      </w:tr>
    </w:tbl>
    <w:p>
      <w:pPr>
        <w:pStyle w:val="Normal"/>
        <w:ind w:right="-447" w:hanging="0"/>
        <w:jc w:val="both"/>
        <w:rPr>
          <w:rFonts w:ascii="Arial" w:hAnsi="Arial" w:cs="Arial"/>
          <w:sz w:val="28"/>
          <w:szCs w:val="28"/>
        </w:rPr>
      </w:pPr>
      <w:r>
        <w:rPr>
          <w:rFonts w:cs="Arial" w:ascii="Arial" w:hAnsi="Arial"/>
          <w:sz w:val="28"/>
          <w:szCs w:val="28"/>
        </w:rPr>
      </w:r>
    </w:p>
    <w:p>
      <w:pPr>
        <w:pStyle w:val="Normal"/>
        <w:ind w:right="-447" w:hanging="0"/>
        <w:jc w:val="both"/>
        <w:rPr>
          <w:rFonts w:ascii="Arial" w:hAnsi="Arial" w:cs="Arial"/>
          <w:b/>
          <w:b/>
          <w:sz w:val="28"/>
          <w:szCs w:val="28"/>
        </w:rPr>
      </w:pPr>
      <w:r>
        <w:rPr>
          <w:rFonts w:cs="Arial" w:ascii="Arial" w:hAnsi="Arial"/>
          <w:b/>
          <w:sz w:val="28"/>
          <w:szCs w:val="28"/>
        </w:rPr>
        <w:t>MALINOIS</w:t>
      </w:r>
    </w:p>
    <w:tbl>
      <w:tblPr>
        <w:tblW w:w="10420" w:type="dxa"/>
        <w:jc w:val="left"/>
        <w:tblInd w:w="0" w:type="dxa"/>
        <w:tblBorders/>
        <w:tblCellMar>
          <w:top w:w="0" w:type="dxa"/>
          <w:left w:w="108" w:type="dxa"/>
          <w:bottom w:w="0" w:type="dxa"/>
          <w:right w:w="108" w:type="dxa"/>
        </w:tblCellMar>
        <w:tblLook w:val="01e0"/>
      </w:tblPr>
      <w:tblGrid>
        <w:gridCol w:w="5509"/>
        <w:gridCol w:w="4910"/>
      </w:tblGrid>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29</w:t>
              <w:tab/>
              <w:t>POST GRADUATE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32</w:t>
              <w:tab/>
              <w:t>POST GRADUATE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30</w:t>
              <w:tab/>
              <w:t>OPEN DOG</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t>33</w:t>
              <w:tab/>
              <w:t>OPEN BITCH</w:t>
            </w:r>
          </w:p>
        </w:tc>
      </w:tr>
      <w:tr>
        <w:trPr/>
        <w:tc>
          <w:tcPr>
            <w:tcW w:w="5509" w:type="dxa"/>
            <w:tcBorders/>
            <w:shd w:fill="auto" w:val="clear"/>
          </w:tcPr>
          <w:p>
            <w:pPr>
              <w:pStyle w:val="Normal"/>
              <w:ind w:right="-447" w:hanging="0"/>
              <w:jc w:val="both"/>
              <w:rPr>
                <w:rFonts w:ascii="Arial" w:hAnsi="Arial" w:cs="Arial"/>
                <w:sz w:val="28"/>
                <w:szCs w:val="28"/>
              </w:rPr>
            </w:pPr>
            <w:r>
              <w:rPr>
                <w:rFonts w:cs="Arial" w:ascii="Arial" w:hAnsi="Arial"/>
                <w:sz w:val="28"/>
                <w:szCs w:val="28"/>
              </w:rPr>
              <w:t>31</w:t>
              <w:tab/>
              <w:t>VETERAN DOG or BITCH</w:t>
            </w:r>
          </w:p>
        </w:tc>
        <w:tc>
          <w:tcPr>
            <w:tcW w:w="4910" w:type="dxa"/>
            <w:tcBorders/>
            <w:shd w:fill="auto" w:val="clear"/>
          </w:tcPr>
          <w:p>
            <w:pPr>
              <w:pStyle w:val="Normal"/>
              <w:ind w:right="-447" w:hanging="0"/>
              <w:jc w:val="both"/>
              <w:rPr>
                <w:rFonts w:ascii="Arial" w:hAnsi="Arial" w:cs="Arial"/>
                <w:sz w:val="28"/>
                <w:szCs w:val="28"/>
              </w:rPr>
            </w:pPr>
            <w:r>
              <w:rPr>
                <w:rFonts w:cs="Arial" w:ascii="Arial" w:hAnsi="Arial"/>
                <w:sz w:val="28"/>
                <w:szCs w:val="28"/>
              </w:rPr>
            </w:r>
          </w:p>
        </w:tc>
      </w:tr>
    </w:tbl>
    <w:p>
      <w:pPr>
        <w:pStyle w:val="Heading7"/>
        <w:ind w:right="-447" w:hanging="0"/>
        <w:jc w:val="both"/>
        <w:rPr>
          <w:rFonts w:ascii="Arial" w:hAnsi="Arial" w:cs="Arial"/>
          <w:b/>
          <w:b/>
          <w:sz w:val="28"/>
          <w:szCs w:val="28"/>
        </w:rPr>
      </w:pPr>
      <w:r>
        <w:rPr>
          <w:rFonts w:cs="Arial" w:ascii="Arial" w:hAnsi="Arial"/>
          <w:b/>
          <w:sz w:val="28"/>
          <w:szCs w:val="28"/>
        </w:rPr>
        <w:t>LAEKENOIS</w:t>
      </w:r>
    </w:p>
    <w:p>
      <w:pPr>
        <w:pStyle w:val="Normal"/>
        <w:ind w:right="-447" w:hanging="0"/>
        <w:jc w:val="both"/>
        <w:rPr>
          <w:rFonts w:ascii="Arial" w:hAnsi="Arial" w:cs="Arial"/>
          <w:b/>
          <w:b/>
          <w:sz w:val="28"/>
          <w:szCs w:val="28"/>
        </w:rPr>
      </w:pPr>
      <w:r>
        <w:rPr>
          <w:rFonts w:cs="Arial" w:ascii="Arial" w:hAnsi="Arial"/>
          <w:b/>
          <w:sz w:val="28"/>
          <w:szCs w:val="28"/>
        </w:rPr>
      </w:r>
    </w:p>
    <w:p>
      <w:pPr>
        <w:pStyle w:val="Normal"/>
        <w:ind w:right="-447" w:hanging="0"/>
        <w:jc w:val="both"/>
        <w:rPr>
          <w:rFonts w:ascii="Arial" w:hAnsi="Arial" w:cs="Arial"/>
          <w:sz w:val="28"/>
          <w:szCs w:val="28"/>
        </w:rPr>
      </w:pPr>
      <w:r>
        <w:rPr>
          <w:rFonts w:cs="Arial" w:ascii="Arial" w:hAnsi="Arial"/>
          <w:sz w:val="28"/>
          <w:szCs w:val="28"/>
        </w:rPr>
        <w:t>34</w:t>
        <w:tab/>
        <w:t>OPEN DOG or BITCH</w:t>
      </w:r>
    </w:p>
    <w:p>
      <w:pPr>
        <w:pStyle w:val="Normal"/>
        <w:ind w:right="-447" w:hanging="0"/>
        <w:jc w:val="both"/>
        <w:rPr>
          <w:rFonts w:ascii="Arial" w:hAnsi="Arial" w:cs="Arial"/>
          <w:sz w:val="28"/>
          <w:szCs w:val="28"/>
        </w:rPr>
      </w:pPr>
      <w:r>
        <w:rPr>
          <w:rFonts w:cs="Arial" w:ascii="Arial" w:hAnsi="Arial"/>
          <w:sz w:val="28"/>
          <w:szCs w:val="28"/>
        </w:rPr>
      </w:r>
    </w:p>
    <w:p>
      <w:pPr>
        <w:pStyle w:val="Normal"/>
        <w:ind w:right="-447" w:hanging="0"/>
        <w:jc w:val="center"/>
        <w:rPr>
          <w:rFonts w:ascii="Arial" w:hAnsi="Arial" w:cs="Arial"/>
          <w:b/>
          <w:b/>
          <w:sz w:val="28"/>
          <w:szCs w:val="28"/>
        </w:rPr>
      </w:pPr>
      <w:r>
        <w:rPr>
          <w:rFonts w:cs="Arial" w:ascii="Arial" w:hAnsi="Arial"/>
          <w:b/>
          <w:sz w:val="28"/>
          <w:szCs w:val="28"/>
        </w:rPr>
        <w:t>BEST IN SHOW</w:t>
      </w:r>
    </w:p>
    <w:p>
      <w:pPr>
        <w:pStyle w:val="Normal"/>
        <w:ind w:right="-447" w:hanging="0"/>
        <w:jc w:val="center"/>
        <w:rPr>
          <w:rFonts w:ascii="Arial" w:hAnsi="Arial" w:cs="Arial"/>
          <w:b/>
          <w:b/>
          <w:sz w:val="28"/>
          <w:szCs w:val="28"/>
        </w:rPr>
      </w:pPr>
      <w:r>
        <w:rPr>
          <w:rFonts w:cs="Arial" w:ascii="Arial" w:hAnsi="Arial"/>
          <w:b/>
          <w:sz w:val="28"/>
          <w:szCs w:val="28"/>
        </w:rPr>
      </w:r>
    </w:p>
    <w:p>
      <w:pPr>
        <w:pStyle w:val="Normal"/>
        <w:ind w:right="-447" w:hanging="0"/>
        <w:jc w:val="center"/>
        <w:rPr>
          <w:rFonts w:ascii="Arial" w:hAnsi="Arial" w:cs="Arial"/>
          <w:b/>
          <w:b/>
          <w:sz w:val="28"/>
          <w:szCs w:val="28"/>
        </w:rPr>
      </w:pPr>
      <w:r>
        <w:rPr>
          <w:rFonts w:cs="Arial" w:ascii="Arial" w:hAnsi="Arial"/>
          <w:b/>
          <w:sz w:val="28"/>
          <w:szCs w:val="28"/>
        </w:rPr>
      </w:r>
    </w:p>
    <w:p>
      <w:pPr>
        <w:pStyle w:val="Normal"/>
        <w:ind w:right="-447" w:hanging="0"/>
        <w:jc w:val="center"/>
        <w:rPr>
          <w:rFonts w:ascii="Arial" w:hAnsi="Arial" w:cs="Arial"/>
          <w:b/>
          <w:b/>
          <w:sz w:val="28"/>
          <w:szCs w:val="28"/>
        </w:rPr>
      </w:pPr>
      <w:r>
        <w:rPr>
          <w:rFonts w:cs="Arial" w:ascii="Arial" w:hAnsi="Arial"/>
          <w:b/>
          <w:sz w:val="28"/>
          <w:szCs w:val="28"/>
        </w:rPr>
        <w:t xml:space="preserve">RESERVE BEST IN SHOW </w:t>
      </w:r>
    </w:p>
    <w:p>
      <w:pPr>
        <w:pStyle w:val="Normal"/>
        <w:ind w:right="-447" w:hanging="0"/>
        <w:jc w:val="center"/>
        <w:rPr>
          <w:rFonts w:ascii="Arial" w:hAnsi="Arial" w:cs="Arial"/>
          <w:b/>
          <w:b/>
          <w:sz w:val="28"/>
          <w:szCs w:val="28"/>
        </w:rPr>
      </w:pPr>
      <w:r>
        <w:rPr>
          <w:rFonts w:cs="Arial" w:ascii="Arial" w:hAnsi="Arial"/>
          <w:b/>
          <w:sz w:val="28"/>
          <w:szCs w:val="28"/>
        </w:rPr>
      </w:r>
    </w:p>
    <w:p>
      <w:pPr>
        <w:pStyle w:val="Normal"/>
        <w:ind w:right="-447" w:hanging="0"/>
        <w:jc w:val="center"/>
        <w:rPr>
          <w:rFonts w:ascii="Arial" w:hAnsi="Arial" w:cs="Arial"/>
          <w:b/>
          <w:b/>
          <w:sz w:val="28"/>
          <w:szCs w:val="28"/>
        </w:rPr>
      </w:pPr>
      <w:r>
        <w:rPr>
          <w:rFonts w:cs="Arial" w:ascii="Arial" w:hAnsi="Arial"/>
          <w:b/>
          <w:sz w:val="28"/>
          <w:szCs w:val="28"/>
        </w:rPr>
      </w:r>
    </w:p>
    <w:p>
      <w:pPr>
        <w:pStyle w:val="Normal"/>
        <w:ind w:right="-447" w:hanging="0"/>
        <w:jc w:val="center"/>
        <w:rPr>
          <w:rFonts w:ascii="Arial" w:hAnsi="Arial" w:cs="Arial"/>
          <w:b/>
          <w:b/>
          <w:sz w:val="28"/>
          <w:szCs w:val="28"/>
        </w:rPr>
      </w:pPr>
      <w:r>
        <w:rPr>
          <w:rFonts w:cs="Arial" w:ascii="Arial" w:hAnsi="Arial"/>
          <w:b/>
          <w:sz w:val="28"/>
          <w:szCs w:val="28"/>
        </w:rPr>
        <w:t>BEST OPPOSITE SEX TO BEST IN SHOW</w:t>
      </w:r>
    </w:p>
    <w:p>
      <w:pPr>
        <w:pStyle w:val="Normal"/>
        <w:ind w:right="-447" w:hanging="0"/>
        <w:jc w:val="center"/>
        <w:rPr>
          <w:rFonts w:ascii="Arial" w:hAnsi="Arial" w:cs="Arial"/>
          <w:b/>
          <w:b/>
          <w:sz w:val="28"/>
          <w:szCs w:val="28"/>
        </w:rPr>
      </w:pPr>
      <w:r>
        <w:rPr>
          <w:rFonts w:cs="Arial" w:ascii="Arial" w:hAnsi="Arial"/>
          <w:b/>
          <w:sz w:val="28"/>
          <w:szCs w:val="28"/>
        </w:rPr>
      </w:r>
    </w:p>
    <w:p>
      <w:pPr>
        <w:pStyle w:val="Normal"/>
        <w:ind w:right="-447" w:hanging="0"/>
        <w:jc w:val="center"/>
        <w:rPr>
          <w:rFonts w:ascii="Arial" w:hAnsi="Arial" w:cs="Arial"/>
          <w:b/>
          <w:b/>
          <w:sz w:val="28"/>
          <w:szCs w:val="28"/>
        </w:rPr>
      </w:pPr>
      <w:r>
        <w:rPr>
          <w:rFonts w:cs="Arial" w:ascii="Arial" w:hAnsi="Arial"/>
          <w:b/>
          <w:sz w:val="28"/>
          <w:szCs w:val="28"/>
        </w:rPr>
      </w:r>
    </w:p>
    <w:p>
      <w:pPr>
        <w:pStyle w:val="Normal"/>
        <w:ind w:right="-447" w:hanging="0"/>
        <w:jc w:val="center"/>
        <w:rPr>
          <w:rFonts w:ascii="Arial" w:hAnsi="Arial" w:cs="Arial"/>
          <w:b/>
          <w:b/>
          <w:sz w:val="28"/>
          <w:szCs w:val="28"/>
        </w:rPr>
      </w:pPr>
      <w:r>
        <w:rPr>
          <w:rFonts w:cs="Arial" w:ascii="Arial" w:hAnsi="Arial"/>
          <w:b/>
          <w:sz w:val="28"/>
          <w:szCs w:val="28"/>
        </w:rPr>
        <w:t>BEST PUPPY IN SHOW</w:t>
      </w:r>
    </w:p>
    <w:p>
      <w:pPr>
        <w:pStyle w:val="Normal"/>
        <w:ind w:right="-447" w:hanging="0"/>
        <w:jc w:val="center"/>
        <w:rPr>
          <w:rFonts w:ascii="Arial" w:hAnsi="Arial" w:cs="Arial"/>
          <w:b/>
          <w:b/>
          <w:sz w:val="28"/>
          <w:szCs w:val="28"/>
        </w:rPr>
      </w:pPr>
      <w:r>
        <w:rPr>
          <w:rFonts w:cs="Arial" w:ascii="Arial" w:hAnsi="Arial"/>
          <w:b/>
          <w:sz w:val="28"/>
          <w:szCs w:val="28"/>
        </w:rPr>
      </w:r>
    </w:p>
    <w:p>
      <w:pPr>
        <w:pStyle w:val="Normal"/>
        <w:ind w:right="-447" w:hanging="0"/>
        <w:jc w:val="center"/>
        <w:rPr>
          <w:rFonts w:ascii="Arial" w:hAnsi="Arial" w:cs="Arial"/>
          <w:b/>
          <w:b/>
          <w:sz w:val="28"/>
          <w:szCs w:val="28"/>
        </w:rPr>
      </w:pPr>
      <w:r>
        <w:rPr>
          <w:rFonts w:cs="Arial" w:ascii="Arial" w:hAnsi="Arial"/>
          <w:b/>
          <w:sz w:val="28"/>
          <w:szCs w:val="28"/>
        </w:rPr>
      </w:r>
    </w:p>
    <w:p>
      <w:pPr>
        <w:pStyle w:val="Normal"/>
        <w:ind w:right="-447" w:hanging="0"/>
        <w:jc w:val="center"/>
        <w:rPr>
          <w:rFonts w:ascii="Arial" w:hAnsi="Arial" w:cs="Arial"/>
          <w:b/>
          <w:b/>
          <w:sz w:val="28"/>
          <w:szCs w:val="28"/>
        </w:rPr>
      </w:pPr>
      <w:r>
        <w:rPr>
          <w:rFonts w:cs="Arial" w:ascii="Arial" w:hAnsi="Arial"/>
          <w:b/>
          <w:sz w:val="28"/>
          <w:szCs w:val="28"/>
        </w:rPr>
        <w:t>BEST VETERAN IN SHOW</w:t>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54" w:hanging="0"/>
        <w:rPr>
          <w:rFonts w:ascii="Arial" w:hAnsi="Arial" w:cs="Arial"/>
          <w:b/>
          <w:b/>
          <w:sz w:val="28"/>
          <w:szCs w:val="28"/>
        </w:rPr>
      </w:pPr>
      <w:r>
        <w:rPr>
          <w:rFonts w:cs="Arial" w:ascii="Arial" w:hAnsi="Arial"/>
          <w:b/>
          <w:sz w:val="28"/>
          <w:szCs w:val="28"/>
        </w:rPr>
      </w:r>
    </w:p>
    <w:p>
      <w:pPr>
        <w:pStyle w:val="Normal"/>
        <w:ind w:right="-454" w:hanging="0"/>
        <w:jc w:val="center"/>
        <w:rPr>
          <w:rFonts w:ascii="Arial" w:hAnsi="Arial" w:cs="Arial"/>
          <w:b/>
          <w:b/>
          <w:sz w:val="28"/>
          <w:szCs w:val="28"/>
        </w:rPr>
      </w:pPr>
      <w:r>
        <w:rPr>
          <w:rFonts w:cs="Arial" w:ascii="Arial" w:hAnsi="Arial"/>
          <w:b/>
          <w:sz w:val="28"/>
          <w:szCs w:val="28"/>
        </w:rPr>
      </w:r>
    </w:p>
    <w:p>
      <w:pPr>
        <w:pStyle w:val="Normal"/>
        <w:ind w:right="-447" w:hanging="0"/>
        <w:jc w:val="center"/>
        <w:rPr/>
      </w:pPr>
      <w:r>
        <w:rPr/>
      </w:r>
    </w:p>
    <w:sectPr>
      <w:headerReference w:type="even" r:id="rId5"/>
      <w:headerReference w:type="default" r:id="rId6"/>
      <w:type w:val="nextPage"/>
      <w:pgSz w:w="11906" w:h="16838"/>
      <w:pgMar w:left="851" w:right="851" w:header="709" w:top="766" w:footer="0" w:bottom="95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Liberation Sans">
    <w:altName w:val="Arial"/>
    <w:charset w:val="01"/>
    <w:family w:val="swiss"/>
    <w:pitch w:val="default"/>
  </w:font>
  <w:font w:name="Wingdings">
    <w:charset w:val="02"/>
    <w:family w:val="auto"/>
    <w:pitch w:val="default"/>
  </w:font>
  <w:font w:name="Symbol">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The Northern Belgian Shepherd Dog Club Open Show – Oct 2017</w:t>
      <w:tab/>
      <w:tab/>
      <w:t xml:space="preserve">Page - </w:t>
    </w:r>
    <w:r>
      <w:rPr/>
      <w:fldChar w:fldCharType="begin"/>
    </w:r>
    <w:r>
      <w:instrText> PAGE </w:instrText>
    </w:r>
    <w:r>
      <w:fldChar w:fldCharType="separate"/>
    </w:r>
    <w:r>
      <w:t>13</w:t>
    </w:r>
    <w:r>
      <w:fldChar w:fldCharType="end"/>
    </w:r>
    <w:r>
      <w:rPr>
        <w:rStyle w:val="Pagenumbe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cs="Wingdings" w:hint="default"/>
        <w:rFont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4"/>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lvl w:ilvl="0">
      <w:start w:val="1"/>
      <w:numFmt w:val="bullet"/>
      <w:lvlText w:val=""/>
      <w:lvlJc w:val="left"/>
      <w:pPr>
        <w:tabs>
          <w:tab w:val="num" w:pos="720"/>
        </w:tabs>
        <w:ind w:left="113" w:hanging="56"/>
      </w:pPr>
      <w:rPr>
        <w:rFonts w:ascii="Symbol" w:hAnsi="Symbol" w:cs="Symbol" w:hint="default"/>
        <w:sz w:val="20"/>
        <w:rFonts w:cs="Symbol"/>
      </w:rPr>
    </w:lvl>
    <w:lvl w:ilvl="1">
      <w:start w:val="1"/>
      <w:numFmt w:val="bullet"/>
      <w:lvlText w:val=""/>
      <w:lvlJc w:val="left"/>
      <w:pPr>
        <w:tabs>
          <w:tab w:val="num" w:pos="1743"/>
        </w:tabs>
        <w:ind w:left="1193" w:hanging="113"/>
      </w:pPr>
      <w:rPr>
        <w:rFonts w:ascii="Symbol" w:hAnsi="Symbol" w:cs="Symbol" w:hint="default"/>
        <w:rFonts w:cs="Symbo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37"/>
  <w:evenAndOddHeaders/>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14292"/>
    <w:pPr>
      <w:widowControl/>
      <w:bidi w:val="0"/>
      <w:jc w:val="left"/>
    </w:pPr>
    <w:rPr>
      <w:rFonts w:ascii="Times New Roman" w:hAnsi="Times New Roman" w:eastAsia="Times New Roman" w:cs="Times New Roman"/>
      <w:color w:val="00000A"/>
      <w:sz w:val="24"/>
      <w:szCs w:val="24"/>
      <w:lang w:val="en-GB" w:eastAsia="en-GB" w:bidi="ar-SA"/>
    </w:rPr>
  </w:style>
  <w:style w:type="paragraph" w:styleId="Heading1">
    <w:name w:val="Heading 1"/>
    <w:basedOn w:val="Normal"/>
    <w:next w:val="Normal"/>
    <w:qFormat/>
    <w:rsid w:val="00c14292"/>
    <w:pPr>
      <w:keepNext/>
      <w:spacing w:before="240" w:after="60"/>
      <w:outlineLvl w:val="0"/>
    </w:pPr>
    <w:rPr>
      <w:rFonts w:ascii="Arial" w:hAnsi="Arial" w:cs="Arial"/>
      <w:b/>
      <w:bCs/>
      <w:sz w:val="32"/>
      <w:szCs w:val="32"/>
    </w:rPr>
  </w:style>
  <w:style w:type="paragraph" w:styleId="Heading2">
    <w:name w:val="Heading 2"/>
    <w:basedOn w:val="Normal"/>
    <w:next w:val="Normal"/>
    <w:qFormat/>
    <w:rsid w:val="004b1d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14292"/>
    <w:pPr>
      <w:keepNext/>
      <w:jc w:val="center"/>
      <w:outlineLvl w:val="2"/>
    </w:pPr>
    <w:rPr>
      <w:rFonts w:ascii="Arial" w:hAnsi="Arial"/>
      <w:b/>
      <w:sz w:val="20"/>
      <w:szCs w:val="20"/>
      <w:lang w:val="en-US"/>
    </w:rPr>
  </w:style>
  <w:style w:type="paragraph" w:styleId="Heading4">
    <w:name w:val="Heading 4"/>
    <w:basedOn w:val="Normal"/>
    <w:next w:val="Normal"/>
    <w:qFormat/>
    <w:rsid w:val="004b1d69"/>
    <w:pPr>
      <w:keepNext/>
      <w:spacing w:before="240" w:after="60"/>
      <w:outlineLvl w:val="3"/>
    </w:pPr>
    <w:rPr>
      <w:b/>
      <w:bCs/>
      <w:sz w:val="28"/>
      <w:szCs w:val="28"/>
    </w:rPr>
  </w:style>
  <w:style w:type="paragraph" w:styleId="Heading5">
    <w:name w:val="Heading 5"/>
    <w:basedOn w:val="Normal"/>
    <w:next w:val="Normal"/>
    <w:qFormat/>
    <w:rsid w:val="005a25df"/>
    <w:pPr>
      <w:spacing w:before="240" w:after="60"/>
      <w:outlineLvl w:val="4"/>
    </w:pPr>
    <w:rPr>
      <w:b/>
      <w:bCs/>
      <w:i/>
      <w:iCs/>
      <w:sz w:val="26"/>
      <w:szCs w:val="26"/>
    </w:rPr>
  </w:style>
  <w:style w:type="paragraph" w:styleId="Heading7">
    <w:name w:val="Heading 7"/>
    <w:basedOn w:val="Normal"/>
    <w:next w:val="Normal"/>
    <w:qFormat/>
    <w:rsid w:val="005a25df"/>
    <w:pPr>
      <w:spacing w:before="240" w:after="60"/>
      <w:outlineLvl w:val="6"/>
    </w:pPr>
    <w:rPr/>
  </w:style>
  <w:style w:type="paragraph" w:styleId="Heading8">
    <w:name w:val="Heading 8"/>
    <w:basedOn w:val="Normal"/>
    <w:next w:val="Normal"/>
    <w:qFormat/>
    <w:rsid w:val="004b1d69"/>
    <w:pPr>
      <w:spacing w:before="240" w:after="60"/>
      <w:outlineLvl w:val="7"/>
    </w:pPr>
    <w:rPr>
      <w:i/>
      <w:iCs/>
    </w:rPr>
  </w:style>
  <w:style w:type="paragraph" w:styleId="Heading9">
    <w:name w:val="Heading 9"/>
    <w:basedOn w:val="Normal"/>
    <w:next w:val="Normal"/>
    <w:qFormat/>
    <w:rsid w:val="00c14292"/>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c2201"/>
    <w:rPr/>
  </w:style>
  <w:style w:type="character" w:styleId="InternetLink">
    <w:name w:val="Internet Link"/>
    <w:rsid w:val="004b1d69"/>
    <w:rPr>
      <w:color w:val="0000FF"/>
      <w:u w:val="single"/>
    </w:rPr>
  </w:style>
  <w:style w:type="character" w:styleId="Emphasis">
    <w:name w:val="Emphasis"/>
    <w:qFormat/>
    <w:rsid w:val="008870cf"/>
    <w:rPr>
      <w:i/>
      <w:iCs/>
    </w:rPr>
  </w:style>
  <w:style w:type="character" w:styleId="BalloonTextChar" w:customStyle="1">
    <w:name w:val="Balloon Text Char"/>
    <w:basedOn w:val="DefaultParagraphFont"/>
    <w:link w:val="BalloonText"/>
    <w:qFormat/>
    <w:rsid w:val="005359c4"/>
    <w:rPr>
      <w:rFonts w:ascii="Tahoma" w:hAnsi="Tahoma" w:cs="Tahoma"/>
      <w:sz w:val="16"/>
      <w:szCs w:val="16"/>
    </w:rPr>
  </w:style>
  <w:style w:type="character" w:styleId="ListLabel1">
    <w:name w:val="ListLabel 1"/>
    <w:qFormat/>
    <w:rPr>
      <w:b/>
      <w:i w:val="false"/>
      <w:color w:val="00000A"/>
      <w:sz w:val="24"/>
      <w:szCs w:val="24"/>
      <w:effect w:val="none"/>
    </w:rPr>
  </w:style>
  <w:style w:type="character" w:styleId="ListLabel2">
    <w:name w:val="ListLabel 2"/>
    <w:qFormat/>
    <w:rPr>
      <w:b w:val="false"/>
      <w:i w:val="false"/>
      <w:sz w:val="24"/>
      <w:szCs w:val="24"/>
    </w:rPr>
  </w:style>
  <w:style w:type="character" w:styleId="ListLabel3">
    <w:name w:val="ListLabel 3"/>
    <w:qFormat/>
    <w:rPr>
      <w:b w:val="false"/>
      <w:i w:val="false"/>
      <w:sz w:val="24"/>
      <w:szCs w:val="24"/>
    </w:rPr>
  </w:style>
  <w:style w:type="character" w:styleId="ListLabel4">
    <w:name w:val="ListLabel 4"/>
    <w:qFormat/>
    <w:rPr>
      <w:b w:val="false"/>
      <w:i w:val="false"/>
      <w:color w:val="00000A"/>
      <w:sz w:val="24"/>
      <w:szCs w:val="24"/>
      <w:effect w:val="none"/>
    </w:rPr>
  </w:style>
  <w:style w:type="character" w:styleId="ListLabel5">
    <w:name w:val="ListLabel 5"/>
    <w:qFormat/>
    <w:rPr>
      <w:b w:val="false"/>
      <w:i w:val="false"/>
      <w:color w:val="00000A"/>
      <w:sz w:val="24"/>
      <w:szCs w:val="24"/>
      <w:effect w:val="none"/>
    </w:rPr>
  </w:style>
  <w:style w:type="character" w:styleId="ListLabel6">
    <w:name w:val="ListLabel 6"/>
    <w:qFormat/>
    <w:rPr>
      <w:b/>
      <w:i w:val="false"/>
      <w:color w:val="00000A"/>
      <w:sz w:val="24"/>
      <w:szCs w:val="24"/>
      <w:effect w:val="none"/>
    </w:rPr>
  </w:style>
  <w:style w:type="character" w:styleId="ListLabel7">
    <w:name w:val="ListLabel 7"/>
    <w:qFormat/>
    <w:rPr>
      <w:b w:val="false"/>
      <w:i w:val="false"/>
      <w:color w:val="00000A"/>
      <w:sz w:val="24"/>
      <w:szCs w:val="24"/>
      <w:effect w:val="none"/>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ahoma" w:hAnsi="Tahoma" w:cs="Symbol"/>
      <w:sz w:val="20"/>
    </w:rPr>
  </w:style>
  <w:style w:type="character" w:styleId="ListLabel45">
    <w:name w:val="ListLabel 45"/>
    <w:qFormat/>
    <w:rPr>
      <w:rFonts w:cs="Symbol"/>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rsid w:val="00c14292"/>
    <w:pPr>
      <w:spacing w:before="0" w:after="120"/>
    </w:pPr>
    <w:rPr/>
  </w:style>
  <w:style w:type="paragraph" w:styleId="List">
    <w:name w:val="List"/>
    <w:basedOn w:val="TextBody"/>
    <w:pPr/>
    <w:rPr>
      <w:rFonts w:ascii="Arial" w:hAnsi="Arial" w:cs="FreeSans"/>
      <w:sz w:val="24"/>
    </w:rPr>
  </w:style>
  <w:style w:type="paragraph" w:styleId="Caption">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sz w:val="24"/>
    </w:rPr>
  </w:style>
  <w:style w:type="paragraph" w:styleId="BlockText">
    <w:name w:val="Block Text"/>
    <w:basedOn w:val="Normal"/>
    <w:qFormat/>
    <w:rsid w:val="00c14292"/>
    <w:pPr>
      <w:ind w:left="270" w:right="-454" w:hanging="0"/>
      <w:jc w:val="center"/>
    </w:pPr>
    <w:rPr>
      <w:rFonts w:ascii="Arial" w:hAnsi="Arial"/>
      <w:szCs w:val="20"/>
      <w:lang w:val="en-US"/>
    </w:rPr>
  </w:style>
  <w:style w:type="paragraph" w:styleId="Header">
    <w:name w:val="Header"/>
    <w:basedOn w:val="Normal"/>
    <w:rsid w:val="008c2201"/>
    <w:pPr>
      <w:tabs>
        <w:tab w:val="center" w:pos="4153" w:leader="none"/>
        <w:tab w:val="right" w:pos="8306" w:leader="none"/>
      </w:tabs>
    </w:pPr>
    <w:rPr/>
  </w:style>
  <w:style w:type="paragraph" w:styleId="Footer">
    <w:name w:val="Footer"/>
    <w:basedOn w:val="Normal"/>
    <w:rsid w:val="008c2201"/>
    <w:pPr>
      <w:tabs>
        <w:tab w:val="center" w:pos="4153" w:leader="none"/>
        <w:tab w:val="right" w:pos="8306" w:leader="none"/>
      </w:tabs>
    </w:pPr>
    <w:rPr/>
  </w:style>
  <w:style w:type="paragraph" w:styleId="BodyText2">
    <w:name w:val="Body Text 2"/>
    <w:basedOn w:val="Normal"/>
    <w:qFormat/>
    <w:rsid w:val="004b1d69"/>
    <w:pPr>
      <w:spacing w:lineRule="auto" w:line="480" w:before="0" w:after="120"/>
    </w:pPr>
    <w:rPr/>
  </w:style>
  <w:style w:type="paragraph" w:styleId="BodyText3">
    <w:name w:val="Body Text 3"/>
    <w:basedOn w:val="Normal"/>
    <w:qFormat/>
    <w:rsid w:val="004b1d69"/>
    <w:pPr>
      <w:spacing w:before="0" w:after="120"/>
    </w:pPr>
    <w:rPr>
      <w:sz w:val="16"/>
      <w:szCs w:val="16"/>
    </w:rPr>
  </w:style>
  <w:style w:type="paragraph" w:styleId="Title">
    <w:name w:val="Title"/>
    <w:basedOn w:val="Normal"/>
    <w:qFormat/>
    <w:rsid w:val="004b1d69"/>
    <w:pPr>
      <w:jc w:val="center"/>
    </w:pPr>
    <w:rPr>
      <w:rFonts w:ascii="Tahoma" w:hAnsi="Tahoma"/>
      <w:sz w:val="72"/>
      <w:szCs w:val="20"/>
    </w:rPr>
  </w:style>
  <w:style w:type="paragraph" w:styleId="BodyTextIndent2">
    <w:name w:val="Body Text Indent 2"/>
    <w:basedOn w:val="Normal"/>
    <w:qFormat/>
    <w:rsid w:val="005a25df"/>
    <w:pPr>
      <w:spacing w:lineRule="auto" w:line="480" w:before="0" w:after="120"/>
      <w:ind w:left="283" w:hanging="0"/>
    </w:pPr>
    <w:rPr/>
  </w:style>
  <w:style w:type="paragraph" w:styleId="BodyTextIndent3">
    <w:name w:val="Body Text Indent 3"/>
    <w:basedOn w:val="Normal"/>
    <w:qFormat/>
    <w:rsid w:val="005a25df"/>
    <w:pPr>
      <w:spacing w:before="0" w:after="120"/>
      <w:ind w:left="283" w:hanging="0"/>
    </w:pPr>
    <w:rPr>
      <w:sz w:val="16"/>
      <w:szCs w:val="16"/>
    </w:rPr>
  </w:style>
  <w:style w:type="paragraph" w:styleId="BalloonText">
    <w:name w:val="Balloon Text"/>
    <w:basedOn w:val="Normal"/>
    <w:link w:val="BalloonTextChar"/>
    <w:qFormat/>
    <w:rsid w:val="005359c4"/>
    <w:pPr/>
    <w:rPr>
      <w:rFonts w:ascii="Tahoma" w:hAnsi="Tahoma" w:cs="Tahoma"/>
      <w:sz w:val="16"/>
      <w:szCs w:val="16"/>
    </w:rPr>
  </w:style>
  <w:style w:type="paragraph" w:styleId="Default" w:customStyle="1">
    <w:name w:val="Default"/>
    <w:qFormat/>
    <w:rsid w:val="00792507"/>
    <w:pPr>
      <w:widowControl/>
      <w:bidi w:val="0"/>
      <w:jc w:val="left"/>
    </w:pPr>
    <w:rPr>
      <w:rFonts w:ascii="Arial" w:hAnsi="Arial" w:eastAsia="Times New Roman" w:cs="Arial"/>
      <w:color w:val="000000"/>
      <w:sz w:val="24"/>
      <w:szCs w:val="24"/>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c1429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andley@janet05.wanadoo.co.uk" TargetMode="External"/><Relationship Id="rId4" Type="http://schemas.openxmlformats.org/officeDocument/2006/relationships/hyperlink" Target="http://www.fossedata.co.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7F0AB-2536-4C4E-A59C-F456C576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8</Pages>
  <Words>3146</Words>
  <Characters>15005</Characters>
  <CharactersWithSpaces>18089</CharactersWithSpaces>
  <Paragraphs>181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2017-08-08T08:57:00Z</dcterms:created>
  <dc:creator>Duff</dc:creator>
  <dc:description/>
  <dc:language>en-GB</dc:language>
  <cp:lastModifiedBy/>
  <cp:lastPrinted>2016-08-03T14:21:00Z</cp:lastPrinted>
  <dcterms:modified xsi:type="dcterms:W3CDTF">2017-08-12T12:05:04Z</dcterms:modified>
  <cp:revision>6</cp:revision>
  <dc:subject/>
  <dc:title>The Northern Belgian Shepherd Dog Club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